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E3D0F" w14:textId="77777777" w:rsidR="00240DE3" w:rsidRDefault="00240DE3"/>
    <w:p w14:paraId="47A95612" w14:textId="77777777" w:rsidR="00240DE3" w:rsidRDefault="00240DE3"/>
    <w:p w14:paraId="4657C06A" w14:textId="77777777" w:rsidR="00240DE3" w:rsidRDefault="00240DE3"/>
    <w:p w14:paraId="2F7D6E1D" w14:textId="77777777" w:rsidR="00240DE3" w:rsidRDefault="00240DE3"/>
    <w:p w14:paraId="037DAAE4" w14:textId="47B95BCC" w:rsidR="00553991" w:rsidRPr="001C2A8F" w:rsidRDefault="00553991" w:rsidP="001C2A8F">
      <w:pPr>
        <w:ind w:firstLine="708"/>
        <w:rPr>
          <w:b/>
          <w:bCs/>
          <w:sz w:val="56"/>
          <w:szCs w:val="56"/>
        </w:rPr>
      </w:pPr>
      <w:r w:rsidRPr="001C2A8F">
        <w:rPr>
          <w:b/>
          <w:bCs/>
          <w:sz w:val="56"/>
          <w:szCs w:val="56"/>
        </w:rPr>
        <w:t>Mondiale Bewustwording</w:t>
      </w:r>
      <w:r w:rsidR="001C2A8F" w:rsidRPr="001C2A8F">
        <w:rPr>
          <w:b/>
          <w:bCs/>
          <w:sz w:val="56"/>
          <w:szCs w:val="56"/>
        </w:rPr>
        <w:t xml:space="preserve"> Tilburg</w:t>
      </w:r>
      <w:r w:rsidRPr="001C2A8F">
        <w:rPr>
          <w:b/>
          <w:bCs/>
          <w:sz w:val="56"/>
          <w:szCs w:val="56"/>
        </w:rPr>
        <w:t xml:space="preserve"> </w:t>
      </w:r>
    </w:p>
    <w:p w14:paraId="0711AA33" w14:textId="77777777" w:rsidR="00240DE3" w:rsidRPr="001C2A8F" w:rsidRDefault="00553991" w:rsidP="00553991">
      <w:pPr>
        <w:jc w:val="center"/>
        <w:rPr>
          <w:b/>
          <w:bCs/>
          <w:sz w:val="56"/>
          <w:szCs w:val="56"/>
        </w:rPr>
      </w:pPr>
      <w:r w:rsidRPr="001C2A8F">
        <w:rPr>
          <w:b/>
          <w:bCs/>
          <w:sz w:val="56"/>
          <w:szCs w:val="56"/>
        </w:rPr>
        <w:t>2021-2025</w:t>
      </w:r>
    </w:p>
    <w:p w14:paraId="7547C164" w14:textId="77777777" w:rsidR="001C2A8F" w:rsidRDefault="001C2A8F" w:rsidP="00D378A9">
      <w:pPr>
        <w:jc w:val="center"/>
        <w:rPr>
          <w:b/>
          <w:bCs/>
          <w:i/>
          <w:iCs/>
          <w:sz w:val="72"/>
          <w:szCs w:val="72"/>
        </w:rPr>
      </w:pPr>
    </w:p>
    <w:p w14:paraId="628599AF" w14:textId="77777777" w:rsidR="00D378A9" w:rsidRPr="001C2A8F" w:rsidRDefault="00553991" w:rsidP="00D378A9">
      <w:pPr>
        <w:jc w:val="center"/>
        <w:rPr>
          <w:b/>
          <w:bCs/>
          <w:i/>
          <w:iCs/>
          <w:sz w:val="72"/>
          <w:szCs w:val="72"/>
        </w:rPr>
      </w:pPr>
      <w:r w:rsidRPr="001C2A8F">
        <w:rPr>
          <w:b/>
          <w:bCs/>
          <w:i/>
          <w:iCs/>
          <w:sz w:val="72"/>
          <w:szCs w:val="72"/>
        </w:rPr>
        <w:t>Verbeter de wereld, BEGIN</w:t>
      </w:r>
      <w:r w:rsidR="00D378A9" w:rsidRPr="001C2A8F">
        <w:rPr>
          <w:b/>
          <w:bCs/>
          <w:i/>
          <w:iCs/>
          <w:sz w:val="72"/>
          <w:szCs w:val="72"/>
        </w:rPr>
        <w:t>!</w:t>
      </w:r>
    </w:p>
    <w:p w14:paraId="3A65A7E4" w14:textId="1F285608" w:rsidR="00D378A9" w:rsidRDefault="00D378A9">
      <w:pPr>
        <w:rPr>
          <w:b/>
          <w:bCs/>
          <w:i/>
          <w:iCs/>
          <w:sz w:val="44"/>
          <w:szCs w:val="44"/>
        </w:rPr>
      </w:pPr>
      <w:r>
        <w:rPr>
          <w:b/>
          <w:bCs/>
          <w:i/>
          <w:iCs/>
          <w:sz w:val="44"/>
          <w:szCs w:val="44"/>
        </w:rPr>
        <w:t xml:space="preserve"> </w:t>
      </w:r>
      <w:r w:rsidR="001C2A8F">
        <w:rPr>
          <w:b/>
          <w:bCs/>
          <w:i/>
          <w:iCs/>
          <w:noProof/>
          <w:sz w:val="44"/>
          <w:szCs w:val="44"/>
          <w:lang w:eastAsia="nl-NL"/>
        </w:rPr>
        <w:drawing>
          <wp:inline distT="0" distB="0" distL="0" distR="0" wp14:anchorId="69792188" wp14:editId="67085A30">
            <wp:extent cx="5626100" cy="3842944"/>
            <wp:effectExtent l="0" t="0" r="0" b="5715"/>
            <wp:docPr id="2" name="Afbeelding 2" descr="G:\TBSOC\TBSOCSO\Mondiale bewWording\Nieuwe beleidsnota MB\Communicatie\Foto's\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BSOC\TBSOCSO\Mondiale bewWording\Nieuwe beleidsnota MB\Communicatie\Foto's\Were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0696" cy="3846083"/>
                    </a:xfrm>
                    <a:prstGeom prst="rect">
                      <a:avLst/>
                    </a:prstGeom>
                    <a:noFill/>
                    <a:ln>
                      <a:noFill/>
                    </a:ln>
                  </pic:spPr>
                </pic:pic>
              </a:graphicData>
            </a:graphic>
          </wp:inline>
        </w:drawing>
      </w:r>
    </w:p>
    <w:p w14:paraId="16042441" w14:textId="2737FAAF" w:rsidR="00D378A9" w:rsidRDefault="00D378A9">
      <w:pPr>
        <w:rPr>
          <w:b/>
          <w:bCs/>
          <w:i/>
          <w:iCs/>
          <w:sz w:val="44"/>
          <w:szCs w:val="44"/>
        </w:rPr>
      </w:pPr>
    </w:p>
    <w:p w14:paraId="2D068DBF" w14:textId="77777777" w:rsidR="00240DE3" w:rsidRPr="00D378A9" w:rsidRDefault="00D378A9">
      <w:pPr>
        <w:rPr>
          <w:b/>
          <w:bCs/>
          <w:i/>
          <w:iCs/>
          <w:sz w:val="28"/>
          <w:szCs w:val="28"/>
        </w:rPr>
      </w:pPr>
      <w:r w:rsidRPr="00D378A9">
        <w:rPr>
          <w:b/>
          <w:bCs/>
          <w:i/>
          <w:iCs/>
          <w:sz w:val="28"/>
          <w:szCs w:val="28"/>
        </w:rPr>
        <w:t>(©Loesje)</w:t>
      </w:r>
      <w:r w:rsidR="00240DE3" w:rsidRPr="00D378A9">
        <w:rPr>
          <w:b/>
          <w:bCs/>
          <w:i/>
          <w:iCs/>
          <w:sz w:val="28"/>
          <w:szCs w:val="28"/>
        </w:rPr>
        <w:br w:type="page"/>
      </w:r>
    </w:p>
    <w:p w14:paraId="6F78A449" w14:textId="77777777" w:rsidR="00D378A9" w:rsidRDefault="00D378A9">
      <w:pPr>
        <w:rPr>
          <w:b/>
          <w:bCs/>
        </w:rPr>
      </w:pPr>
      <w:r>
        <w:rPr>
          <w:b/>
          <w:bCs/>
        </w:rPr>
        <w:lastRenderedPageBreak/>
        <w:t>INHOUDSOPGAVE</w:t>
      </w:r>
    </w:p>
    <w:p w14:paraId="024384CD" w14:textId="77777777" w:rsidR="00D378A9" w:rsidRDefault="00D378A9">
      <w:pPr>
        <w:rPr>
          <w:b/>
          <w:bCs/>
        </w:rPr>
      </w:pPr>
    </w:p>
    <w:p w14:paraId="734A5EBF" w14:textId="77777777" w:rsidR="00D378A9" w:rsidRPr="00D874FC" w:rsidRDefault="00D378A9">
      <w:r w:rsidRPr="00D874FC">
        <w:t>VOORWOORD</w:t>
      </w:r>
      <w:r w:rsidR="00D874FC">
        <w:tab/>
      </w:r>
      <w:r w:rsidR="00D874FC">
        <w:tab/>
      </w:r>
      <w:r w:rsidR="00D874FC">
        <w:tab/>
      </w:r>
      <w:r w:rsidR="00D874FC">
        <w:tab/>
      </w:r>
      <w:r w:rsidR="00D874FC">
        <w:tab/>
      </w:r>
      <w:r w:rsidR="00D874FC">
        <w:tab/>
      </w:r>
      <w:r w:rsidR="00D874FC">
        <w:tab/>
      </w:r>
      <w:r w:rsidR="00D874FC">
        <w:tab/>
      </w:r>
      <w:r w:rsidR="00D874FC">
        <w:tab/>
      </w:r>
      <w:r w:rsidR="00D874FC">
        <w:tab/>
        <w:t>3</w:t>
      </w:r>
    </w:p>
    <w:p w14:paraId="0721C106" w14:textId="77777777" w:rsidR="00D378A9" w:rsidRPr="00D874FC" w:rsidRDefault="00D378A9">
      <w:r w:rsidRPr="00D874FC">
        <w:t>INLEIDING</w:t>
      </w:r>
      <w:r w:rsidR="00D874FC">
        <w:tab/>
      </w:r>
      <w:r w:rsidR="00D874FC">
        <w:tab/>
      </w:r>
      <w:r w:rsidR="00D874FC">
        <w:tab/>
      </w:r>
      <w:r w:rsidR="00D874FC">
        <w:tab/>
      </w:r>
      <w:r w:rsidR="00D874FC">
        <w:tab/>
      </w:r>
      <w:r w:rsidR="00D874FC">
        <w:tab/>
      </w:r>
      <w:r w:rsidR="00D874FC">
        <w:tab/>
      </w:r>
      <w:r w:rsidR="00D874FC">
        <w:tab/>
      </w:r>
      <w:r w:rsidR="00D874FC">
        <w:tab/>
      </w:r>
      <w:r w:rsidR="00D874FC">
        <w:tab/>
        <w:t>4</w:t>
      </w:r>
    </w:p>
    <w:p w14:paraId="34F6C27F" w14:textId="3A09B3F6" w:rsidR="00D378A9" w:rsidRPr="00D874FC" w:rsidRDefault="00D378A9" w:rsidP="00D378A9">
      <w:pPr>
        <w:pStyle w:val="Lijstalinea"/>
        <w:numPr>
          <w:ilvl w:val="0"/>
          <w:numId w:val="9"/>
        </w:numPr>
      </w:pPr>
      <w:r w:rsidRPr="00D874FC">
        <w:t>MONDIALE BEWUSTWORDING</w:t>
      </w:r>
      <w:r w:rsidR="00D874FC">
        <w:tab/>
      </w:r>
      <w:r w:rsidR="00D874FC">
        <w:tab/>
      </w:r>
      <w:r w:rsidR="00D874FC">
        <w:tab/>
      </w:r>
      <w:r w:rsidR="00D874FC">
        <w:tab/>
      </w:r>
      <w:r w:rsidR="00D874FC">
        <w:tab/>
      </w:r>
      <w:r w:rsidR="00D874FC">
        <w:tab/>
      </w:r>
      <w:r w:rsidR="00D874FC">
        <w:tab/>
      </w:r>
      <w:r w:rsidR="00DA32C4">
        <w:t>7</w:t>
      </w:r>
    </w:p>
    <w:p w14:paraId="79904844" w14:textId="21C2CF14" w:rsidR="00D378A9" w:rsidRPr="00D874FC" w:rsidRDefault="00D378A9" w:rsidP="00D378A9">
      <w:pPr>
        <w:pStyle w:val="Lijstalinea"/>
        <w:numPr>
          <w:ilvl w:val="0"/>
          <w:numId w:val="9"/>
        </w:numPr>
      </w:pPr>
      <w:r w:rsidRPr="00D874FC">
        <w:t>WAT GAAN WE DOEN: BELEIDSDOELEN EN UITGANGSPUNTEN 2021-2025</w:t>
      </w:r>
      <w:r w:rsidR="00D874FC">
        <w:tab/>
      </w:r>
      <w:r w:rsidR="00D874FC">
        <w:tab/>
      </w:r>
      <w:r w:rsidR="00DA32C4">
        <w:t>8</w:t>
      </w:r>
    </w:p>
    <w:p w14:paraId="2F315982" w14:textId="0DF5EED3" w:rsidR="00D378A9" w:rsidRPr="00D874FC" w:rsidRDefault="00D378A9" w:rsidP="00D378A9">
      <w:pPr>
        <w:pStyle w:val="Lijstalinea"/>
        <w:numPr>
          <w:ilvl w:val="0"/>
          <w:numId w:val="9"/>
        </w:numPr>
      </w:pPr>
      <w:r w:rsidRPr="00D874FC">
        <w:t>SUBSIDIEVERSTREKKING</w:t>
      </w:r>
      <w:r w:rsidR="00D874FC">
        <w:tab/>
      </w:r>
      <w:r w:rsidR="00D874FC">
        <w:tab/>
      </w:r>
      <w:r w:rsidR="00D874FC">
        <w:tab/>
      </w:r>
      <w:r w:rsidR="00D874FC">
        <w:tab/>
      </w:r>
      <w:r w:rsidR="00D874FC">
        <w:tab/>
      </w:r>
      <w:r w:rsidR="00D874FC">
        <w:tab/>
      </w:r>
      <w:r w:rsidR="00D874FC">
        <w:tab/>
      </w:r>
      <w:r w:rsidR="00D874FC">
        <w:tab/>
        <w:t>1</w:t>
      </w:r>
      <w:r w:rsidR="00DA32C4">
        <w:t>1</w:t>
      </w:r>
    </w:p>
    <w:p w14:paraId="13438CFF" w14:textId="257EDEAC" w:rsidR="00D378A9" w:rsidRPr="00D874FC" w:rsidRDefault="00D378A9" w:rsidP="00D378A9">
      <w:pPr>
        <w:pStyle w:val="Lijstalinea"/>
        <w:numPr>
          <w:ilvl w:val="0"/>
          <w:numId w:val="9"/>
        </w:numPr>
      </w:pPr>
      <w:r w:rsidRPr="00D874FC">
        <w:t>FINANCIEEL KADER</w:t>
      </w:r>
      <w:r w:rsidR="00D874FC">
        <w:tab/>
      </w:r>
      <w:r w:rsidR="00D874FC">
        <w:tab/>
      </w:r>
      <w:r w:rsidR="00D874FC">
        <w:tab/>
      </w:r>
      <w:r w:rsidR="00D874FC">
        <w:tab/>
      </w:r>
      <w:r w:rsidR="00D874FC">
        <w:tab/>
      </w:r>
      <w:r w:rsidR="00D874FC">
        <w:tab/>
      </w:r>
      <w:r w:rsidR="00D874FC">
        <w:tab/>
      </w:r>
      <w:r w:rsidR="00D874FC">
        <w:tab/>
      </w:r>
      <w:r w:rsidR="00D874FC">
        <w:tab/>
        <w:t>1</w:t>
      </w:r>
      <w:r w:rsidR="00DA32C4">
        <w:t>3</w:t>
      </w:r>
    </w:p>
    <w:p w14:paraId="2184D207" w14:textId="6F1EDE6F" w:rsidR="00D378A9" w:rsidRPr="00D874FC" w:rsidRDefault="00D378A9" w:rsidP="00D378A9">
      <w:pPr>
        <w:pStyle w:val="Lijstalinea"/>
        <w:numPr>
          <w:ilvl w:val="0"/>
          <w:numId w:val="9"/>
        </w:numPr>
      </w:pPr>
      <w:r w:rsidRPr="00D874FC">
        <w:t>VERVOLG</w:t>
      </w:r>
      <w:r w:rsidR="00D874FC">
        <w:tab/>
      </w:r>
      <w:r w:rsidR="00D874FC">
        <w:tab/>
      </w:r>
      <w:r w:rsidR="00D874FC">
        <w:tab/>
      </w:r>
      <w:r w:rsidR="00D874FC">
        <w:tab/>
      </w:r>
      <w:r w:rsidR="00D874FC">
        <w:tab/>
      </w:r>
      <w:r w:rsidR="00D874FC">
        <w:tab/>
      </w:r>
      <w:r w:rsidR="00D874FC">
        <w:tab/>
      </w:r>
      <w:r w:rsidR="00D874FC">
        <w:tab/>
      </w:r>
      <w:r w:rsidR="00D874FC">
        <w:tab/>
      </w:r>
      <w:r w:rsidR="00D874FC">
        <w:tab/>
        <w:t>1</w:t>
      </w:r>
      <w:r w:rsidR="00DA32C4">
        <w:t>4</w:t>
      </w:r>
    </w:p>
    <w:p w14:paraId="7F7A23A4" w14:textId="77777777" w:rsidR="00D378A9" w:rsidRPr="00D378A9" w:rsidRDefault="00D378A9" w:rsidP="00D378A9">
      <w:pPr>
        <w:pStyle w:val="Lijstalinea"/>
        <w:ind w:left="360"/>
        <w:rPr>
          <w:b/>
          <w:bCs/>
        </w:rPr>
      </w:pPr>
    </w:p>
    <w:p w14:paraId="0BB64743" w14:textId="77777777" w:rsidR="00D378A9" w:rsidRDefault="00D378A9">
      <w:pPr>
        <w:rPr>
          <w:b/>
          <w:bCs/>
        </w:rPr>
      </w:pPr>
      <w:r>
        <w:rPr>
          <w:b/>
          <w:bCs/>
        </w:rPr>
        <w:br w:type="page"/>
      </w:r>
    </w:p>
    <w:p w14:paraId="6AD89267" w14:textId="77777777" w:rsidR="00131417" w:rsidRPr="00131417" w:rsidRDefault="00131417">
      <w:pPr>
        <w:rPr>
          <w:b/>
          <w:bCs/>
        </w:rPr>
      </w:pPr>
      <w:r w:rsidRPr="00131417">
        <w:rPr>
          <w:b/>
          <w:bCs/>
        </w:rPr>
        <w:lastRenderedPageBreak/>
        <w:t>VOORWOORD</w:t>
      </w:r>
    </w:p>
    <w:p w14:paraId="3F5BD9C5" w14:textId="256FC66C" w:rsidR="00815CF2" w:rsidRDefault="00815CF2" w:rsidP="00815CF2">
      <w:r>
        <w:t xml:space="preserve">Tilburg is van oudsher een stad met de blik naar buiten, een stad met een open mind, een stad gericht op samenwerking binnen en buiten de gemeentegrenzen. Die Tilburgse traditie zie je sterk terug in het onderwerp Mondiale Bewustwording. We hebben een rijke mix aan allerlei initiatieven, die allemaal laten zien dat Tilburg niet alleen een prachtige plek op de wereld is, maar dat de wereld ook in het hart van Tilburg zit. Tilburgenaren onderhouden warme banden met initiatieven over de hele wereld, </w:t>
      </w:r>
      <w:r w:rsidR="00C43684">
        <w:t>van Matagalpa tot Kenia, van Zuid-Afrika tot Vietnam, Tanzania, Sierra Leone en zoveel meer plekken.</w:t>
      </w:r>
      <w:r>
        <w:t xml:space="preserve"> En dat zie je ook weer terug in onze eigen stad. Van al die samenwerkingen is ook onze eigen stad kleurrijker en kansrijker geworden. </w:t>
      </w:r>
    </w:p>
    <w:p w14:paraId="3AB37705" w14:textId="6D5FCA68" w:rsidR="00815CF2" w:rsidRDefault="00815CF2" w:rsidP="00815CF2">
      <w:r>
        <w:t>Voor mij is dat de kern van mijn wethouderschap. In Tilburg doet iedereen ertoe, kan iedereen mee en blijft niemand achter. In Tilburg bouwen we samen, werken we samen, leven we samen. En dat dragen we ook uit. Meer dan ooit merken we dat het nodig is om over alle verschillen heen te stappen en juist samen te gaan staan voor wat ons bindt. En meer dan ooit merken we dat mensen bereid zijn om daarvoor op te staan. Mensen staan op voor een toekomst zonder racisme en discriminatie, voor een gezonde en duurzame toekomst. Dat ís mondiale bewustwording!</w:t>
      </w:r>
    </w:p>
    <w:p w14:paraId="52A701AB" w14:textId="77777777" w:rsidR="00815CF2" w:rsidRDefault="00815CF2" w:rsidP="00815CF2">
      <w:r>
        <w:t xml:space="preserve">Onze uitdaging is dat wat we door al die decennia heen met elkaar hebben gebouwd niet alleen te behouden, maar juist sterker te maken. En om sterker te worden dient de basis breder en steviger te worden. Het is mijn missie nog meer Tilburgenaren actief te betrekken bij Mondiale Bewustwording, jong en oud. Een beleidsnota, Sustainable Development Goals en een gemeente leveren daaraan maar een kleine bijdrage. Het echte werk gebeurt in de praktijk. Wat ik nastreef met deze beleidsnota is mensen te prikkelen en te enthousiasmeren om mee te gaan doen. Ik wil het makkelijker maken om mee te doen. Ik kan niet wachten om de komende jaren nieuwe initiatieven te zien ontstaan en weet zeker dat er mooie samenwerkingen in onze stad blijven ontstaan. Want de wereld, Tilburg en de wereld in Tilburg zijn voortdurend volop in ontwikkeling. </w:t>
      </w:r>
    </w:p>
    <w:p w14:paraId="6BF7DBE7" w14:textId="77777777" w:rsidR="00815CF2" w:rsidRDefault="00815CF2" w:rsidP="00815CF2">
      <w:r>
        <w:t xml:space="preserve">      </w:t>
      </w:r>
    </w:p>
    <w:p w14:paraId="32D13ECF" w14:textId="77777777" w:rsidR="00815CF2" w:rsidRDefault="00815CF2" w:rsidP="00815CF2">
      <w:pPr>
        <w:contextualSpacing/>
      </w:pPr>
      <w:r>
        <w:t>Esmah Lahlah</w:t>
      </w:r>
    </w:p>
    <w:p w14:paraId="20634BCA" w14:textId="77777777" w:rsidR="00815CF2" w:rsidRDefault="00815CF2" w:rsidP="00815CF2">
      <w:pPr>
        <w:contextualSpacing/>
      </w:pPr>
      <w:r>
        <w:t xml:space="preserve">Wethouder Arbeidsparticipatie, Bestaanszekerheid en Mondiale bewustwording </w:t>
      </w:r>
    </w:p>
    <w:p w14:paraId="62FE3820" w14:textId="77777777" w:rsidR="00131417" w:rsidRDefault="00131417">
      <w:r>
        <w:br w:type="page"/>
      </w:r>
    </w:p>
    <w:p w14:paraId="4DBC0961" w14:textId="77777777" w:rsidR="00131417" w:rsidRPr="00131417" w:rsidRDefault="00131417">
      <w:pPr>
        <w:rPr>
          <w:b/>
          <w:bCs/>
        </w:rPr>
      </w:pPr>
      <w:r w:rsidRPr="00131417">
        <w:rPr>
          <w:b/>
          <w:bCs/>
        </w:rPr>
        <w:t>INLEIDING</w:t>
      </w:r>
    </w:p>
    <w:p w14:paraId="41C09B57" w14:textId="70910340" w:rsidR="00131417" w:rsidRPr="00131417" w:rsidRDefault="00131417">
      <w:pPr>
        <w:rPr>
          <w:b/>
          <w:bCs/>
        </w:rPr>
      </w:pPr>
      <w:r w:rsidRPr="00131417">
        <w:rPr>
          <w:b/>
          <w:bCs/>
        </w:rPr>
        <w:t xml:space="preserve">VOORGESCHIEDENIS EN TOTSTANDKOMING </w:t>
      </w:r>
      <w:r w:rsidR="002A75ED">
        <w:rPr>
          <w:b/>
          <w:bCs/>
        </w:rPr>
        <w:t>BELEIDSNOTA</w:t>
      </w:r>
      <w:r w:rsidRPr="00131417">
        <w:rPr>
          <w:b/>
          <w:bCs/>
        </w:rPr>
        <w:t xml:space="preserve"> MONDIALE BEWUSTWORDING 2021-2025</w:t>
      </w:r>
    </w:p>
    <w:p w14:paraId="15142EED" w14:textId="77777777" w:rsidR="00131417" w:rsidRDefault="00131417">
      <w:r>
        <w:t>Mondiale bewustwording in Tilburg kent een lange en rijke historie. Al vele jaren voert de gemeente Tilburg actief beleid op dit gebied en al langer dan dat zijn diverse initiatieven actief in onze stad, die Tilburg verbinden met plekken over de hele wereld en vice versa. Mondiaal beleid gaat over de relatie tussen onze stad en de wereld. Het is erop gericht om de onderlinge afhankelijkheid te verhelderen, en recht te doen aan de gezamenlijke verantwoordelijkheid voor mondiale vraagstukken. De wereld houdt immers niet op bij onze gemeentegrens. Op 1 januari 2021 loopt het beleidskader Mondiale Bewustwording: Een Wereld te Winnen (EWTW) af. Nu dit kader afloopt, is het noodzakelijk dat we keuzes maken voor nieuw beleid vanaf 2021.</w:t>
      </w:r>
    </w:p>
    <w:p w14:paraId="4258F72A" w14:textId="49CEF7CE" w:rsidR="00DE6699" w:rsidRDefault="00131417">
      <w:r>
        <w:t>D</w:t>
      </w:r>
      <w:r w:rsidR="002A75ED">
        <w:t>eze Beleidsnota</w:t>
      </w:r>
      <w:r>
        <w:t xml:space="preserve"> Mondiale Bewustwording bevat de beleidsvoornemens van de gemeente en beschrijft de manier waarop we de komende periode initiatieven subsidiëren. In december 2019 is de evaluatie van het beleid Mondiale Bewustwording 2016-2020 besproken in de gemeenteraad. Daarna </w:t>
      </w:r>
      <w:r w:rsidR="00DE6699">
        <w:t>zijn</w:t>
      </w:r>
      <w:r>
        <w:t xml:space="preserve"> door de raad </w:t>
      </w:r>
      <w:r w:rsidR="00DE6699">
        <w:t xml:space="preserve">in maart 2020 de kaders vastgesteld voor de nieuwe beleidsperiode. Deze kaders bestaan uit een drietal randvoorwaarden (versterken bewustwording, versterken participatie en stimuleren samenwerking) en de keuze om onze gezamenlijke inzet te focussen via een viertal Sustainable Development Goals tijdens de nieuwe beleidsperiode.  </w:t>
      </w:r>
    </w:p>
    <w:p w14:paraId="6A0EE185" w14:textId="6579DB5C" w:rsidR="00131417" w:rsidRDefault="00131417">
      <w:r>
        <w:t xml:space="preserve">Aan de totstandkoming </w:t>
      </w:r>
      <w:r w:rsidRPr="00856CB2">
        <w:t xml:space="preserve">van </w:t>
      </w:r>
      <w:r w:rsidR="002A75ED">
        <w:t>de</w:t>
      </w:r>
      <w:r w:rsidRPr="00856CB2">
        <w:t xml:space="preserve"> </w:t>
      </w:r>
      <w:r w:rsidR="002A75ED">
        <w:t>Beleidsnota</w:t>
      </w:r>
      <w:r w:rsidR="00DE6699" w:rsidRPr="00856CB2">
        <w:t xml:space="preserve"> Mondiale Bewustwording 2021-2025 </w:t>
      </w:r>
      <w:r w:rsidRPr="00856CB2">
        <w:t xml:space="preserve">liggen de resultaten ten grondslag uit de </w:t>
      </w:r>
      <w:r w:rsidR="00DE6699" w:rsidRPr="00856CB2">
        <w:t xml:space="preserve">evaluatie en </w:t>
      </w:r>
      <w:r w:rsidRPr="00856CB2">
        <w:t xml:space="preserve">de </w:t>
      </w:r>
      <w:r w:rsidR="00856CB2" w:rsidRPr="00856CB2">
        <w:t>online consultatie</w:t>
      </w:r>
      <w:r w:rsidRPr="00856CB2">
        <w:t xml:space="preserve"> die in het voorjaar van 20</w:t>
      </w:r>
      <w:r w:rsidR="00DE6699" w:rsidRPr="00856CB2">
        <w:t xml:space="preserve">20 </w:t>
      </w:r>
      <w:r w:rsidR="00856CB2" w:rsidRPr="00856CB2">
        <w:t>is</w:t>
      </w:r>
      <w:r w:rsidRPr="00856CB2">
        <w:t xml:space="preserve"> gehouden </w:t>
      </w:r>
      <w:r w:rsidR="00DE6699" w:rsidRPr="00856CB2">
        <w:t>met diverse betrokkenen, individuen en instellingen in de stad</w:t>
      </w:r>
      <w:r w:rsidR="00856CB2">
        <w:t xml:space="preserve"> (</w:t>
      </w:r>
      <w:r w:rsidR="00D773E9">
        <w:t>zie bijlage). H</w:t>
      </w:r>
      <w:r w:rsidR="00856CB2">
        <w:t>elaas was het door de coronacrisis niet mogelijk de geplande fys</w:t>
      </w:r>
      <w:r w:rsidR="00D773E9">
        <w:t>ieke bijeenkomst te organiseren</w:t>
      </w:r>
      <w:r w:rsidR="00DE6699">
        <w:t xml:space="preserve">. </w:t>
      </w:r>
      <w:r>
        <w:t xml:space="preserve">Daarnaast </w:t>
      </w:r>
      <w:r w:rsidR="00C66A17">
        <w:t xml:space="preserve">laten we ons leiden door de wens vanuit de gemeenteraad en het werkveld om met betrekking tot de subsidiëring het pitchen met publieksstemming door te ontwikkelen naar een manier van subsidiëring die meer samenwerking in de hand werkt, om daarnaast ook meer Tilburgers te betrekken bij mondiale bewustwording en duidelijker dan hiervoor beleidsindicatoren op te nemen, inclusief een tussentijdse evaluatie.   </w:t>
      </w:r>
    </w:p>
    <w:p w14:paraId="57EE8E4C" w14:textId="77777777" w:rsidR="00131417" w:rsidRDefault="00131417"/>
    <w:p w14:paraId="75D5D16C" w14:textId="55A8995C" w:rsidR="00C66A17" w:rsidRPr="002167EC" w:rsidRDefault="00131417">
      <w:pPr>
        <w:rPr>
          <w:b/>
          <w:bCs/>
        </w:rPr>
      </w:pPr>
      <w:r w:rsidRPr="002167EC">
        <w:rPr>
          <w:b/>
          <w:bCs/>
        </w:rPr>
        <w:t xml:space="preserve">STATUS </w:t>
      </w:r>
      <w:r w:rsidR="00856CB2">
        <w:rPr>
          <w:b/>
          <w:bCs/>
        </w:rPr>
        <w:t xml:space="preserve">EN POSITIE VAN </w:t>
      </w:r>
      <w:r w:rsidR="002A75ED">
        <w:rPr>
          <w:b/>
          <w:bCs/>
        </w:rPr>
        <w:t>DEZE</w:t>
      </w:r>
      <w:r w:rsidR="00C66A17" w:rsidRPr="002167EC">
        <w:rPr>
          <w:b/>
          <w:bCs/>
        </w:rPr>
        <w:t xml:space="preserve"> </w:t>
      </w:r>
      <w:r w:rsidR="002A75ED">
        <w:rPr>
          <w:b/>
          <w:bCs/>
        </w:rPr>
        <w:t>BELEIDSNOTA</w:t>
      </w:r>
      <w:r w:rsidR="00C66A17" w:rsidRPr="002167EC">
        <w:rPr>
          <w:b/>
          <w:bCs/>
        </w:rPr>
        <w:t xml:space="preserve"> MONDIALE BEWUSTWORDING</w:t>
      </w:r>
    </w:p>
    <w:p w14:paraId="26D017F1" w14:textId="7C07BC7E" w:rsidR="00131417" w:rsidRDefault="002A75ED">
      <w:r>
        <w:t>De</w:t>
      </w:r>
      <w:r w:rsidR="00131417">
        <w:t xml:space="preserve"> </w:t>
      </w:r>
      <w:r>
        <w:t>Beleidsnota</w:t>
      </w:r>
      <w:r w:rsidR="00C66A17">
        <w:t xml:space="preserve"> Mondiale Bewustwording </w:t>
      </w:r>
      <w:r w:rsidR="00131417">
        <w:t xml:space="preserve">wordt door het college van B&amp;W opgesteld. De raad stelt het plan vast en stemt in met de uitwerking hiervan door het college. De uitwerking </w:t>
      </w:r>
      <w:r w:rsidR="00C66A17">
        <w:t>gaat over</w:t>
      </w:r>
      <w:r w:rsidR="00131417">
        <w:t xml:space="preserve"> subsidiemogelijkheden en -trajecten voor instellingen</w:t>
      </w:r>
      <w:r w:rsidR="00C66A17">
        <w:t xml:space="preserve">, stichtingen en initiatieven </w:t>
      </w:r>
      <w:r w:rsidR="00131417">
        <w:t>in de vorm van</w:t>
      </w:r>
      <w:r w:rsidR="00C66A17">
        <w:t xml:space="preserve"> </w:t>
      </w:r>
      <w:r w:rsidR="00131417">
        <w:t xml:space="preserve">beleidsregels voor subsidies. </w:t>
      </w:r>
      <w:r w:rsidR="00C66A17">
        <w:t xml:space="preserve">Hierin wordt in ieder geval vastgelegd op welke wijze en onder welke voorwaarden je in aanmerking komt voor subsidie en eveneens worden </w:t>
      </w:r>
      <w:r w:rsidR="00131417">
        <w:t xml:space="preserve">de indientermijnen voor subsidieaanvragen </w:t>
      </w:r>
      <w:r w:rsidR="00C66A17">
        <w:t>bepaald</w:t>
      </w:r>
      <w:r w:rsidR="00131417">
        <w:t>. Het college informeert de</w:t>
      </w:r>
      <w:r w:rsidR="00C66A17">
        <w:t xml:space="preserve"> gemeenteraad</w:t>
      </w:r>
      <w:r w:rsidR="00131417">
        <w:t xml:space="preserve"> over de voortgang.</w:t>
      </w:r>
    </w:p>
    <w:p w14:paraId="18334E32" w14:textId="0175E380" w:rsidR="00131417" w:rsidRDefault="00131417"/>
    <w:p w14:paraId="22A56797" w14:textId="62C2CDCB" w:rsidR="00336651" w:rsidRDefault="00336651">
      <w:r w:rsidRPr="00336651">
        <w:rPr>
          <w:noProof/>
          <w:lang w:eastAsia="nl-NL"/>
        </w:rPr>
        <w:drawing>
          <wp:inline distT="0" distB="0" distL="0" distR="0" wp14:anchorId="7AB6C562" wp14:editId="511A7B56">
            <wp:extent cx="5760720" cy="42487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48785"/>
                    </a:xfrm>
                    <a:prstGeom prst="rect">
                      <a:avLst/>
                    </a:prstGeom>
                    <a:noFill/>
                    <a:ln>
                      <a:noFill/>
                    </a:ln>
                  </pic:spPr>
                </pic:pic>
              </a:graphicData>
            </a:graphic>
          </wp:inline>
        </w:drawing>
      </w:r>
    </w:p>
    <w:p w14:paraId="7400CA9D" w14:textId="77777777" w:rsidR="002A75ED" w:rsidRDefault="002A75ED" w:rsidP="002A75ED">
      <w:r>
        <w:t xml:space="preserve">Mondiale Bewustwording is gepositioneerd binnen het programma Inclusieve stad en valt onder het veld Persoonlijke Ontwikkeling en zelfredzaamheid met bijbehorende kadernota. Deze laatste zal nog op een later moment aan de raad worden voorgelegd. </w:t>
      </w:r>
    </w:p>
    <w:p w14:paraId="4A297D1B" w14:textId="77777777" w:rsidR="00336651" w:rsidRDefault="00336651">
      <w:pPr>
        <w:rPr>
          <w:b/>
          <w:bCs/>
        </w:rPr>
      </w:pPr>
    </w:p>
    <w:p w14:paraId="034B9F3F" w14:textId="7D01D3DB" w:rsidR="00C66A17" w:rsidRPr="002167EC" w:rsidRDefault="00C66A17">
      <w:pPr>
        <w:rPr>
          <w:b/>
          <w:bCs/>
        </w:rPr>
      </w:pPr>
      <w:r w:rsidRPr="002167EC">
        <w:rPr>
          <w:b/>
          <w:bCs/>
        </w:rPr>
        <w:t>VOORBIJ DE HORIZON VAN 2025</w:t>
      </w:r>
    </w:p>
    <w:p w14:paraId="0728E784" w14:textId="57B0C6FD" w:rsidR="00C66A17" w:rsidRDefault="00C66A17">
      <w:r>
        <w:t xml:space="preserve">De gemeenteraad </w:t>
      </w:r>
      <w:r w:rsidR="00023708">
        <w:t>besloot</w:t>
      </w:r>
      <w:r>
        <w:t xml:space="preserve"> in maart 2020 een beperkt aantal S</w:t>
      </w:r>
      <w:r w:rsidR="00E10696">
        <w:t xml:space="preserve">ustainable </w:t>
      </w:r>
      <w:r>
        <w:t>D</w:t>
      </w:r>
      <w:r w:rsidR="00E10696">
        <w:t xml:space="preserve">evelopment </w:t>
      </w:r>
      <w:r>
        <w:t>G</w:t>
      </w:r>
      <w:r w:rsidR="00E10696">
        <w:t>oal</w:t>
      </w:r>
      <w:r>
        <w:t xml:space="preserve">s </w:t>
      </w:r>
      <w:r w:rsidR="00E10696">
        <w:t xml:space="preserve">(hierna: SDG’s) </w:t>
      </w:r>
      <w:r>
        <w:t xml:space="preserve">centraal </w:t>
      </w:r>
      <w:r w:rsidR="00023708">
        <w:t xml:space="preserve">te stellen </w:t>
      </w:r>
      <w:r>
        <w:t>en zo</w:t>
      </w:r>
      <w:r w:rsidR="00023708">
        <w:t>cht</w:t>
      </w:r>
      <w:r>
        <w:t xml:space="preserve"> zo nadrukkelijk de verbinding met de ambities uit het bestuursakkoord en de prioritaire onderwerpen uit de bestuurlijke portefeuilles. Voor de periode 2021-2025 k</w:t>
      </w:r>
      <w:r w:rsidR="00023708">
        <w:t xml:space="preserve">oos de gemeenteraad </w:t>
      </w:r>
      <w:r>
        <w:t>met 4 SDG's voor aansluiting op de</w:t>
      </w:r>
      <w:r w:rsidR="004512B9">
        <w:t xml:space="preserve"> pijlers (de zogenaamde steden) </w:t>
      </w:r>
      <w:r>
        <w:t>uit het bestuursakkoord en onze begroting, te weten Inclusieve Stad, Duurzame Stad, Vitale Stad en Samen en dichtbij: SDG 1 "Geen armoede", SDG 8 "Klimaatactie", SDG 13 "Eerlijk werk en economische groei" en SDG 16 "Vrede, veiligheid en rechtvaardigheid".</w:t>
      </w:r>
      <w:r w:rsidR="00023708">
        <w:t xml:space="preserve"> Dit biedt de ruimte </w:t>
      </w:r>
      <w:r w:rsidR="00AD37A0">
        <w:t>aan een nieuwe coalitie in een volgende bestuursperiode om de beleids</w:t>
      </w:r>
      <w:r w:rsidR="00AD37A0" w:rsidRPr="00336651">
        <w:rPr>
          <w:i/>
          <w:iCs/>
        </w:rPr>
        <w:t>koers</w:t>
      </w:r>
      <w:r w:rsidR="00AD37A0">
        <w:t xml:space="preserve"> overeind te houden, maar wel voor een of meerdere nieuwe SDG's kiezen, die op dat moment aansluiten bij het dan vastgestelde bestuursakkoord. </w:t>
      </w:r>
      <w:r w:rsidR="00336651">
        <w:t xml:space="preserve">Een nieuwe coalitie kan dus kiezen voor een hele nieuwe set aan SDG’s of de huidige set uitbreiden of handhaven. </w:t>
      </w:r>
      <w:r w:rsidR="00023708">
        <w:t>Deze werkwijze zien we in veel gemeenten in Nederland.</w:t>
      </w:r>
    </w:p>
    <w:p w14:paraId="47466C33" w14:textId="77777777" w:rsidR="00AD37A0" w:rsidRDefault="00AD37A0"/>
    <w:p w14:paraId="73B1C8AA" w14:textId="77777777" w:rsidR="00023708" w:rsidRPr="002167EC" w:rsidRDefault="00C66A17">
      <w:pPr>
        <w:rPr>
          <w:b/>
          <w:bCs/>
        </w:rPr>
      </w:pPr>
      <w:r w:rsidRPr="002167EC">
        <w:rPr>
          <w:b/>
          <w:bCs/>
        </w:rPr>
        <w:t xml:space="preserve">LEESWIJZER </w:t>
      </w:r>
    </w:p>
    <w:p w14:paraId="066C251C" w14:textId="77777777" w:rsidR="00C66A17" w:rsidRPr="00D874FC" w:rsidRDefault="00C66A17">
      <w:r w:rsidRPr="00D874FC">
        <w:t xml:space="preserve">In het eerste inleidende hoofdstuk staan wij stil bij de betekenis van </w:t>
      </w:r>
      <w:r w:rsidR="00023708" w:rsidRPr="00D874FC">
        <w:t>mondiale bewustwording</w:t>
      </w:r>
      <w:r w:rsidRPr="00D874FC">
        <w:t xml:space="preserve"> voor</w:t>
      </w:r>
      <w:r w:rsidR="00D874FC" w:rsidRPr="00D874FC">
        <w:t xml:space="preserve"> de wereld, Nederland en </w:t>
      </w:r>
      <w:r w:rsidRPr="00D874FC">
        <w:t xml:space="preserve">Tilburg. Daarna volgt in hoofdstuk 2 wat </w:t>
      </w:r>
      <w:r w:rsidR="00D874FC" w:rsidRPr="00D874FC">
        <w:t xml:space="preserve">we </w:t>
      </w:r>
      <w:r w:rsidRPr="00D874FC">
        <w:t>gaan doen</w:t>
      </w:r>
      <w:r w:rsidR="00D874FC" w:rsidRPr="00D874FC">
        <w:t>.</w:t>
      </w:r>
      <w:r w:rsidRPr="00D874FC">
        <w:t xml:space="preserve"> Op de wijze van subsidiëring en de daarbij horende kaders gaan wij in hoofdstuk </w:t>
      </w:r>
      <w:r w:rsidR="00D874FC" w:rsidRPr="00D874FC">
        <w:t>3</w:t>
      </w:r>
      <w:r w:rsidRPr="00D874FC">
        <w:t xml:space="preserve"> in. Een korte schets van het financieel kader voor </w:t>
      </w:r>
      <w:r w:rsidR="00D874FC" w:rsidRPr="00D874FC">
        <w:t>Mondiale Bewustwording</w:t>
      </w:r>
      <w:r w:rsidRPr="00D874FC">
        <w:t xml:space="preserve"> komt aan de orde in hoofdstuk </w:t>
      </w:r>
      <w:r w:rsidR="00D874FC" w:rsidRPr="00D874FC">
        <w:t>4</w:t>
      </w:r>
      <w:r w:rsidRPr="00D874FC">
        <w:t xml:space="preserve">. In hoofdstuk </w:t>
      </w:r>
      <w:r w:rsidR="00D874FC" w:rsidRPr="00D874FC">
        <w:t>5 tot slot</w:t>
      </w:r>
      <w:r w:rsidRPr="00D874FC">
        <w:t xml:space="preserve"> </w:t>
      </w:r>
      <w:r w:rsidR="00D874FC" w:rsidRPr="00D874FC">
        <w:t xml:space="preserve">volgt </w:t>
      </w:r>
      <w:r w:rsidRPr="00D874FC">
        <w:t xml:space="preserve">de beschrijving van </w:t>
      </w:r>
      <w:r w:rsidR="00D874FC" w:rsidRPr="00D874FC">
        <w:t xml:space="preserve">het </w:t>
      </w:r>
      <w:r w:rsidRPr="00D874FC">
        <w:t>vervolg</w:t>
      </w:r>
      <w:r w:rsidR="00D874FC" w:rsidRPr="00D874FC">
        <w:t>proces</w:t>
      </w:r>
      <w:r w:rsidRPr="00D874FC">
        <w:t xml:space="preserve">. </w:t>
      </w:r>
    </w:p>
    <w:p w14:paraId="7DD866AE" w14:textId="77777777" w:rsidR="00C66A17" w:rsidRDefault="00C66A17"/>
    <w:p w14:paraId="71E8144C" w14:textId="77777777" w:rsidR="00023708" w:rsidRDefault="00023708">
      <w:r>
        <w:br w:type="page"/>
      </w:r>
    </w:p>
    <w:p w14:paraId="6F5FA7CF" w14:textId="77777777" w:rsidR="00A26308" w:rsidRPr="00E10696" w:rsidRDefault="00A26308" w:rsidP="00023708">
      <w:pPr>
        <w:pStyle w:val="Lijstalinea"/>
        <w:numPr>
          <w:ilvl w:val="0"/>
          <w:numId w:val="1"/>
        </w:numPr>
        <w:rPr>
          <w:b/>
          <w:bCs/>
        </w:rPr>
      </w:pPr>
      <w:r w:rsidRPr="00E10696">
        <w:rPr>
          <w:b/>
          <w:bCs/>
        </w:rPr>
        <w:t>MONDIALE BEWUSTWORDING</w:t>
      </w:r>
    </w:p>
    <w:p w14:paraId="43B5A84F" w14:textId="77777777" w:rsidR="00A26308" w:rsidRDefault="00A26308" w:rsidP="00A26308">
      <w:pPr>
        <w:pStyle w:val="Lijstalinea"/>
        <w:ind w:left="360"/>
      </w:pPr>
    </w:p>
    <w:p w14:paraId="2B06BF22" w14:textId="77777777" w:rsidR="00A26308" w:rsidRPr="00E10696" w:rsidRDefault="00A26308" w:rsidP="00A26308">
      <w:pPr>
        <w:rPr>
          <w:b/>
          <w:bCs/>
        </w:rPr>
      </w:pPr>
      <w:r w:rsidRPr="00E10696">
        <w:rPr>
          <w:b/>
          <w:bCs/>
        </w:rPr>
        <w:t xml:space="preserve">MONDIALE BEWUSTWORDING </w:t>
      </w:r>
      <w:r w:rsidR="00171709" w:rsidRPr="00E10696">
        <w:rPr>
          <w:b/>
          <w:bCs/>
        </w:rPr>
        <w:t xml:space="preserve">IN DE </w:t>
      </w:r>
      <w:r w:rsidRPr="00E10696">
        <w:rPr>
          <w:b/>
          <w:bCs/>
        </w:rPr>
        <w:t>WERELD</w:t>
      </w:r>
    </w:p>
    <w:p w14:paraId="3CDF4C6D" w14:textId="77777777" w:rsidR="00A26308" w:rsidRDefault="00A26308" w:rsidP="00A26308">
      <w:r>
        <w:t>De agenda met Global Goals for Sustainable Development is in 2015 door alle lidstaten van de Verenigde Naties aangenomen en vormt voor de periode tot 2030 een belangrijke gezamenlijke agenda. Om deze ambitieuze agenda te realiseren is haast geboden, waarbij de inzet van iedereen vereist is. In Nederland is ervoor gekozen de gemeenten een nadrukkelijke rol te geven, omdat veel van de doelen raakvlakken hebben met lokale overheden. Denk aan het terugdringen van ongelijkheid, maatschappelijke integratie, een leefbare en veilige omgeving, duurzame productie en consumptie en kwalitatief en participatief bestuur. Alle 17 doelen (de Global Goals) bevatten subdoelen die direct of indirect raken aan het dagelijkse werk van en in Nederlandse gemeenten. De</w:t>
      </w:r>
      <w:r w:rsidR="00171709">
        <w:t xml:space="preserve"> Vereniging Nederlandse Gemeenten (VNG) heeft een voorzet gemaakt om de</w:t>
      </w:r>
      <w:r>
        <w:t xml:space="preserve"> doelen </w:t>
      </w:r>
      <w:r w:rsidR="00171709">
        <w:t xml:space="preserve">te verbinden met de Nederlandse context door ze in te delen in de vier domeinen van het gemeentelijke beleid, te weten het sociaal domein, domein duurzame economie, infrastructuur en werkgelegenheid, het fysiek domein en het domein veiligheid, goed bestuur en partnerschappen. De VNG adviseert gemeenten </w:t>
      </w:r>
      <w:r w:rsidR="00E10696">
        <w:t xml:space="preserve">dan ook </w:t>
      </w:r>
      <w:r w:rsidR="00171709">
        <w:t xml:space="preserve">om hierop aansluitend de doelen te integreren in de eigen lokale situatie.  </w:t>
      </w:r>
    </w:p>
    <w:p w14:paraId="5D83B99A" w14:textId="77777777" w:rsidR="00A26308" w:rsidRDefault="00A26308" w:rsidP="00A26308"/>
    <w:p w14:paraId="21743824" w14:textId="77777777" w:rsidR="00023708" w:rsidRPr="00E10696" w:rsidRDefault="00023708" w:rsidP="00A26308">
      <w:pPr>
        <w:rPr>
          <w:b/>
          <w:bCs/>
        </w:rPr>
      </w:pPr>
      <w:r w:rsidRPr="00E10696">
        <w:rPr>
          <w:b/>
          <w:bCs/>
        </w:rPr>
        <w:t>MONDIALE BEWUSTWORDING IN TILBURG</w:t>
      </w:r>
    </w:p>
    <w:p w14:paraId="029A85D6" w14:textId="77777777" w:rsidR="00E10696" w:rsidRDefault="00A26308" w:rsidP="00023708">
      <w:r>
        <w:t xml:space="preserve">Mondiale bewustwording in Tilburg kent een lange en rijke historie. Al vele jaren voert de gemeente Tilburg actief beleid op dit gebied en al langer dan dat zijn diverse initiatieven actief in onze stad, die Tilburg verbinden met plekken over de hele wereld en vice versa. </w:t>
      </w:r>
      <w:r w:rsidR="00E10696">
        <w:t xml:space="preserve">Wij geloven erin dat we een gedeelde verantwoordelijkheid hebben voor onze planeet en de leefomstandigheden van mensen overal op deze wereld. </w:t>
      </w:r>
      <w:r>
        <w:t xml:space="preserve">Mondiaal beleid </w:t>
      </w:r>
      <w:r w:rsidR="00E10696">
        <w:t xml:space="preserve">voor ons </w:t>
      </w:r>
      <w:r>
        <w:t xml:space="preserve">gaat over de relatie tussen onze stad en de wereld. De wereld houdt immers niet op bij onze gemeentegrens. </w:t>
      </w:r>
      <w:r w:rsidR="00E10696">
        <w:t xml:space="preserve">Wat wij in Tilburg doen heeft direct effect op mensen in andere landen en omgekeerd. </w:t>
      </w:r>
    </w:p>
    <w:p w14:paraId="7D0D2487" w14:textId="6662C1DC" w:rsidR="00A26308" w:rsidRDefault="002A75ED" w:rsidP="00023708">
      <w:r>
        <w:t xml:space="preserve">De </w:t>
      </w:r>
      <w:r w:rsidR="00A26308">
        <w:t xml:space="preserve">nieuwe </w:t>
      </w:r>
      <w:r>
        <w:t>Beleidsnota</w:t>
      </w:r>
      <w:r w:rsidR="00A26308">
        <w:t xml:space="preserve"> Mondiale Bewustwording heeft als doel om de mondiale bewustwording in onze stad te versterken, om meer Tilburgers warm te laten lopen voor </w:t>
      </w:r>
      <w:r w:rsidR="004512B9">
        <w:t xml:space="preserve">en te betrekken bij </w:t>
      </w:r>
      <w:r w:rsidR="00A26308">
        <w:t>projecten, die Tilburg en andere plekken in de wereld verbinden en om de samenwerking tussen en betrokkenheid te stimuleren van diverse initiatieven van inwoners, bedrijven en organisaties, zowel inhoudelijk als financieel. Mondiaal beleid gaat dus altijd over lokale initiatieven mét/én een mondiale insteek! De</w:t>
      </w:r>
      <w:r w:rsidR="00E10696">
        <w:t xml:space="preserve"> </w:t>
      </w:r>
      <w:r w:rsidR="00A26308">
        <w:t>SDG's</w:t>
      </w:r>
      <w:r w:rsidR="00E10696">
        <w:t xml:space="preserve"> </w:t>
      </w:r>
      <w:r w:rsidR="00A26308">
        <w:t xml:space="preserve">zijn daarbij een hulpmiddel. Deze doelen bestrijken alle dimensies van duurzaamheid: van maatschappij tot milieu, van gelijke rechten tot economie en van onderwijs tot consumptie en productie. Ze hebben dan ook een centrale rol in ons Bestuursakkoord. In deze nieuwe beleidsperiode koppelen we deze doelen sterker dan ooit </w:t>
      </w:r>
      <w:r w:rsidR="00E10696">
        <w:t xml:space="preserve">– conform ook het advies van de VNG - </w:t>
      </w:r>
      <w:r w:rsidR="00A26308">
        <w:t>aan onze eigen lokale ambities en daarmee versterken we de bewustwording dat wat wij doen effect heeft op de wereld en dat wat er gebeurt in de wereld effect heeft op ons in Tilburg. Op die manier kunnen we de beperkte middelen gerichter inzetten en daarmee meer impact genereren, zowel in onze stad als ver daarbuiten.</w:t>
      </w:r>
    </w:p>
    <w:p w14:paraId="7C3F3B50" w14:textId="77777777" w:rsidR="00E10696" w:rsidRDefault="00E10696">
      <w:r>
        <w:br w:type="page"/>
      </w:r>
    </w:p>
    <w:p w14:paraId="20D36EF7" w14:textId="77777777" w:rsidR="00A26308" w:rsidRPr="00E10696" w:rsidRDefault="00E10696" w:rsidP="00E10696">
      <w:pPr>
        <w:pStyle w:val="Lijstalinea"/>
        <w:numPr>
          <w:ilvl w:val="0"/>
          <w:numId w:val="1"/>
        </w:numPr>
        <w:rPr>
          <w:b/>
          <w:bCs/>
        </w:rPr>
      </w:pPr>
      <w:r w:rsidRPr="00E10696">
        <w:rPr>
          <w:b/>
          <w:bCs/>
        </w:rPr>
        <w:t>WAT GAAN WE DOEN: BELEIDSDOELEN EN UITGANGSPUNTEN 2021-2025</w:t>
      </w:r>
    </w:p>
    <w:p w14:paraId="6A54B9CB" w14:textId="77777777" w:rsidR="00382C83" w:rsidRDefault="00382C83" w:rsidP="00023708"/>
    <w:p w14:paraId="4F688633" w14:textId="77777777" w:rsidR="00382C83" w:rsidRPr="000845F4" w:rsidRDefault="000845F4" w:rsidP="000845F4">
      <w:pPr>
        <w:tabs>
          <w:tab w:val="left" w:pos="1812"/>
        </w:tabs>
        <w:rPr>
          <w:b/>
          <w:bCs/>
        </w:rPr>
      </w:pPr>
      <w:r w:rsidRPr="000845F4">
        <w:rPr>
          <w:b/>
          <w:bCs/>
          <w:noProof/>
          <w:lang w:eastAsia="nl-NL"/>
        </w:rPr>
        <mc:AlternateContent>
          <mc:Choice Requires="wps">
            <w:drawing>
              <wp:anchor distT="45720" distB="45720" distL="114300" distR="114300" simplePos="0" relativeHeight="251659264" behindDoc="0" locked="0" layoutInCell="1" allowOverlap="1" wp14:anchorId="2E86BC31" wp14:editId="01EE7A6C">
                <wp:simplePos x="0" y="0"/>
                <wp:positionH relativeFrom="margin">
                  <wp:align>right</wp:align>
                </wp:positionH>
                <wp:positionV relativeFrom="paragraph">
                  <wp:posOffset>372745</wp:posOffset>
                </wp:positionV>
                <wp:extent cx="5737860" cy="883920"/>
                <wp:effectExtent l="0" t="0" r="1524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883920"/>
                        </a:xfrm>
                        <a:prstGeom prst="rect">
                          <a:avLst/>
                        </a:prstGeom>
                        <a:solidFill>
                          <a:srgbClr val="FFFFFF"/>
                        </a:solidFill>
                        <a:ln w="9525">
                          <a:solidFill>
                            <a:srgbClr val="000000"/>
                          </a:solidFill>
                          <a:miter lim="800000"/>
                          <a:headEnd/>
                          <a:tailEnd/>
                        </a:ln>
                      </wps:spPr>
                      <wps:txbx>
                        <w:txbxContent>
                          <w:p w14:paraId="3153A0B9" w14:textId="77777777" w:rsidR="00F37381" w:rsidRPr="000845F4" w:rsidRDefault="00F37381" w:rsidP="000845F4">
                            <w:pPr>
                              <w:rPr>
                                <w:i/>
                                <w:iCs/>
                              </w:rPr>
                            </w:pPr>
                            <w:r w:rsidRPr="000845F4">
                              <w:rPr>
                                <w:i/>
                                <w:iCs/>
                              </w:rPr>
                              <w:t>Met ons beleid op het gebied van Mondiale Bewustwording streven we ernaar dat we ons in Tilburg niet alleen bewust zijn van de mondiale problematieken en uitdagingen, maar ook dat we ons er bewust van zijn dat wat wij doen effect heeft op de wereld en dat wat er gebeurt in de wereld effect heeft op ons in Tilburg.</w:t>
                            </w:r>
                          </w:p>
                          <w:p w14:paraId="70499419" w14:textId="77777777" w:rsidR="00F37381" w:rsidRDefault="00F37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6BC31" id="_x0000_t202" coordsize="21600,21600" o:spt="202" path="m,l,21600r21600,l21600,xe">
                <v:stroke joinstyle="miter"/>
                <v:path gradientshapeok="t" o:connecttype="rect"/>
              </v:shapetype>
              <v:shape id="Tekstvak 2" o:spid="_x0000_s1026" type="#_x0000_t202" style="position:absolute;margin-left:400.6pt;margin-top:29.35pt;width:451.8pt;height:69.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">
                <v:textbox>
                  <w:txbxContent>
                    <w:p w14:paraId="3153A0B9" w14:textId="77777777" w:rsidR="00F37381" w:rsidRPr="000845F4" w:rsidRDefault="00F37381" w:rsidP="000845F4">
                      <w:pPr>
                        <w:rPr>
                          <w:i/>
                          <w:iCs/>
                        </w:rPr>
                      </w:pPr>
                      <w:r w:rsidRPr="000845F4">
                        <w:rPr>
                          <w:i/>
                          <w:iCs/>
                        </w:rPr>
                        <w:t>Met ons beleid op het gebied van Mondiale Bewustwording streven we ernaar dat we ons in Tilburg niet alleen bewust zijn van de mondiale problematieken en uitdagingen, maar ook dat we ons er bewust van zijn dat wat wij doen effect heeft op de wereld en dat wat er gebeurt in de wereld effect heeft op ons in Tilburg.</w:t>
                      </w:r>
                    </w:p>
                    <w:p w14:paraId="70499419" w14:textId="77777777" w:rsidR="00F37381" w:rsidRDefault="00F37381"/>
                  </w:txbxContent>
                </v:textbox>
                <w10:wrap type="square" anchorx="margin"/>
              </v:shape>
            </w:pict>
          </mc:Fallback>
        </mc:AlternateContent>
      </w:r>
      <w:r w:rsidR="00D91AC7" w:rsidRPr="000845F4">
        <w:rPr>
          <w:b/>
          <w:bCs/>
        </w:rPr>
        <w:t>BELEIDS</w:t>
      </w:r>
      <w:r w:rsidR="00382C83" w:rsidRPr="000845F4">
        <w:rPr>
          <w:b/>
          <w:bCs/>
        </w:rPr>
        <w:t>DOEL</w:t>
      </w:r>
      <w:r w:rsidRPr="000845F4">
        <w:rPr>
          <w:b/>
          <w:bCs/>
        </w:rPr>
        <w:tab/>
      </w:r>
    </w:p>
    <w:p w14:paraId="77F12A1E" w14:textId="77777777" w:rsidR="000845F4" w:rsidRDefault="000845F4" w:rsidP="000845F4">
      <w:pPr>
        <w:tabs>
          <w:tab w:val="left" w:pos="1812"/>
        </w:tabs>
      </w:pPr>
    </w:p>
    <w:p w14:paraId="0534D64D" w14:textId="427C8AD7" w:rsidR="006E7B24" w:rsidRDefault="00D91AC7" w:rsidP="006E7B24">
      <w:r>
        <w:t>Dit beleidsdoel vertalen we door in een aantal meer concrete doelstellingen met daaraan gekoppeld</w:t>
      </w:r>
      <w:r w:rsidR="000845F4">
        <w:t xml:space="preserve"> </w:t>
      </w:r>
      <w:r>
        <w:t>indicatoren</w:t>
      </w:r>
      <w:r w:rsidR="00922307">
        <w:t>. De gemeente zal de regie voeren op de voortgang van de acties en de monitoring van de overkoepelende indicatoren. Hiervoor heeft zij uiteraard de medewerking nodig v</w:t>
      </w:r>
      <w:r w:rsidR="006E7B24">
        <w:t>an de partners in de uitvoering. Mondiale Bewustwording is</w:t>
      </w:r>
      <w:r w:rsidR="00A765D4">
        <w:t xml:space="preserve"> zoals eerder gesteld</w:t>
      </w:r>
      <w:r w:rsidR="00C92AD2">
        <w:t>,</w:t>
      </w:r>
      <w:r w:rsidR="006E7B24">
        <w:t xml:space="preserve"> gepositioneerd binnen het overkoepelende kader Inclus</w:t>
      </w:r>
      <w:r w:rsidR="00A765D4">
        <w:t xml:space="preserve">ieve Stad, meer specifiek </w:t>
      </w:r>
      <w:r w:rsidR="006E7B24">
        <w:t xml:space="preserve">binnen </w:t>
      </w:r>
      <w:r w:rsidR="006E7B24" w:rsidRPr="00DF54E3">
        <w:rPr>
          <w:i/>
        </w:rPr>
        <w:t>Persoonlijke ontwikkeling en zelfredzaamheid</w:t>
      </w:r>
      <w:r w:rsidR="006E7B24">
        <w:t>.</w:t>
      </w:r>
      <w:r w:rsidR="00A765D4">
        <w:t xml:space="preserve"> Binnen het overkoepelend kader zijn op dit moment nog geen overkoepelende indicatoren vastgesteld door de gemeenteraad. De ontwikkeling daarvan kan op een later moment gevolgen hebben voor de indicatoren op het gebied van Mondiale bewustwording. </w:t>
      </w:r>
    </w:p>
    <w:p w14:paraId="79E9A7B2" w14:textId="55D2708E" w:rsidR="000845F4" w:rsidRDefault="00922307" w:rsidP="00023708">
      <w: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62"/>
      </w:tblGrid>
      <w:tr w:rsidR="000845F4" w14:paraId="5CF84B8F" w14:textId="77777777" w:rsidTr="002167EC">
        <w:tc>
          <w:tcPr>
            <w:tcW w:w="9062" w:type="dxa"/>
            <w:shd w:val="clear" w:color="auto" w:fill="D9E2F3" w:themeFill="accent1" w:themeFillTint="33"/>
          </w:tcPr>
          <w:p w14:paraId="13D35FF6" w14:textId="77777777" w:rsidR="000845F4" w:rsidRDefault="000845F4" w:rsidP="000845F4">
            <w:pPr>
              <w:pStyle w:val="Lijstalinea"/>
              <w:numPr>
                <w:ilvl w:val="0"/>
                <w:numId w:val="5"/>
              </w:numPr>
            </w:pPr>
            <w:r>
              <w:t>Versterking van de mondiale bewustwording onder Tilburgers.</w:t>
            </w:r>
          </w:p>
          <w:p w14:paraId="2F15236E" w14:textId="77777777" w:rsidR="003F1117" w:rsidRDefault="003F1117" w:rsidP="003F1117">
            <w:r>
              <w:t>Om de mondiale bewustwording onder Tilburgers te versterken is het allereerst nodig dat er meer bekendheid komt onder Tilburgers van de Sustainable Development Goals en de initiatieven op het gebied van mondiale bewustwording. Daarvoor is het nodig dat Tilburgers meer op de hoogte zijn van dat wat er in onze stad gebeurt op het gebied van mondiale bewustwording.</w:t>
            </w:r>
          </w:p>
          <w:p w14:paraId="58FCFC3D" w14:textId="77777777" w:rsidR="00E76EEC" w:rsidRPr="00E76EEC" w:rsidRDefault="00E76EEC" w:rsidP="003F1117">
            <w:pPr>
              <w:rPr>
                <w:u w:val="single"/>
              </w:rPr>
            </w:pPr>
            <w:r>
              <w:br/>
            </w:r>
            <w:r w:rsidRPr="00E76EEC">
              <w:rPr>
                <w:u w:val="single"/>
              </w:rPr>
              <w:t>Acties:</w:t>
            </w:r>
          </w:p>
          <w:p w14:paraId="7C65A2B9" w14:textId="77777777" w:rsidR="00E76EEC" w:rsidRDefault="00E76EEC" w:rsidP="00E76EEC">
            <w:pPr>
              <w:pStyle w:val="Lijstalinea"/>
              <w:numPr>
                <w:ilvl w:val="0"/>
                <w:numId w:val="7"/>
              </w:numPr>
            </w:pPr>
            <w:r>
              <w:t xml:space="preserve">De events en bijeenkomsten op het gebied van mondiale bewustwording worden gedeeld met de stad. </w:t>
            </w:r>
          </w:p>
          <w:p w14:paraId="622088FE" w14:textId="77777777" w:rsidR="00E76EEC" w:rsidRDefault="00E76EEC" w:rsidP="00E76EEC">
            <w:pPr>
              <w:pStyle w:val="Lijstalinea"/>
              <w:numPr>
                <w:ilvl w:val="0"/>
                <w:numId w:val="7"/>
              </w:numPr>
            </w:pPr>
            <w:r>
              <w:t xml:space="preserve">De publiciteitsuitingen op het gebied van mondiale bewustwording worden beter gecoördineerd. </w:t>
            </w:r>
          </w:p>
          <w:p w14:paraId="153466CC" w14:textId="77777777" w:rsidR="00E76EEC" w:rsidRDefault="00E76EEC" w:rsidP="00E76EEC">
            <w:pPr>
              <w:pStyle w:val="Lijstalinea"/>
              <w:numPr>
                <w:ilvl w:val="0"/>
                <w:numId w:val="7"/>
              </w:numPr>
            </w:pPr>
            <w:r>
              <w:t xml:space="preserve">Er wordt gewerkt met lokale ambassadeurs om de boodschap van mondiale bewustwording over Tilburg te verspreiden.  </w:t>
            </w:r>
          </w:p>
          <w:p w14:paraId="16585084" w14:textId="6808B63A" w:rsidR="00E76EEC" w:rsidRDefault="00E76EEC" w:rsidP="00E76EEC">
            <w:pPr>
              <w:pStyle w:val="Lijstalinea"/>
              <w:numPr>
                <w:ilvl w:val="0"/>
                <w:numId w:val="7"/>
              </w:numPr>
            </w:pPr>
            <w:r>
              <w:t xml:space="preserve">Ten behoeve van bovenstaande acties wordt </w:t>
            </w:r>
            <w:r w:rsidR="00922307">
              <w:t xml:space="preserve">door de gemeente in samenwerking met het platform mondiale bewustwording </w:t>
            </w:r>
            <w:r>
              <w:t>een communicatieplan opgesteld met als insteek een zo breed mogelijk bereik onder Tilburgers.</w:t>
            </w:r>
            <w:r w:rsidR="00F37381">
              <w:t xml:space="preserve"> Vervolgens w</w:t>
            </w:r>
            <w:r w:rsidR="00922307">
              <w:t xml:space="preserve">ordt </w:t>
            </w:r>
            <w:r w:rsidR="00F37381">
              <w:t xml:space="preserve">met </w:t>
            </w:r>
            <w:r w:rsidR="00336651">
              <w:t xml:space="preserve">betrokkenen </w:t>
            </w:r>
            <w:r w:rsidR="00922307">
              <w:t>bekeken</w:t>
            </w:r>
            <w:r w:rsidR="00336651">
              <w:t xml:space="preserve"> </w:t>
            </w:r>
            <w:r w:rsidR="00F37381">
              <w:t xml:space="preserve">op welke wijze </w:t>
            </w:r>
            <w:r w:rsidR="00336651">
              <w:t xml:space="preserve">en via welke kanalen </w:t>
            </w:r>
            <w:r w:rsidR="00F37381">
              <w:t>dit communicatieplan uit</w:t>
            </w:r>
            <w:r w:rsidR="00922307">
              <w:t>gerold gaat worden</w:t>
            </w:r>
            <w:r w:rsidR="00F37381">
              <w:t>.</w:t>
            </w:r>
          </w:p>
          <w:p w14:paraId="55159877" w14:textId="77777777" w:rsidR="003F1117" w:rsidRDefault="003F1117" w:rsidP="003F1117">
            <w:r>
              <w:t xml:space="preserve"> </w:t>
            </w:r>
          </w:p>
          <w:p w14:paraId="3886F621" w14:textId="77777777" w:rsidR="003F1117" w:rsidRPr="00E76EEC" w:rsidRDefault="003F1117" w:rsidP="003F1117">
            <w:pPr>
              <w:rPr>
                <w:u w:val="single"/>
              </w:rPr>
            </w:pPr>
            <w:r w:rsidRPr="00E76EEC">
              <w:rPr>
                <w:u w:val="single"/>
              </w:rPr>
              <w:t>Indicatoren:</w:t>
            </w:r>
          </w:p>
          <w:p w14:paraId="2C9D3538" w14:textId="346DA521" w:rsidR="003F1117" w:rsidRDefault="003F1117" w:rsidP="000845F4">
            <w:pPr>
              <w:pStyle w:val="Lijstalinea"/>
              <w:numPr>
                <w:ilvl w:val="0"/>
                <w:numId w:val="6"/>
              </w:numPr>
            </w:pPr>
            <w:r>
              <w:t xml:space="preserve">Aantal </w:t>
            </w:r>
            <w:r w:rsidR="001746AA">
              <w:t>events en bijeenkomsten</w:t>
            </w:r>
            <w:r>
              <w:t xml:space="preserve"> op het gebied van mondiale bewustwording</w:t>
            </w:r>
          </w:p>
          <w:p w14:paraId="260F6808" w14:textId="77777777" w:rsidR="000845F4" w:rsidRDefault="003F1117" w:rsidP="000845F4">
            <w:pPr>
              <w:pStyle w:val="Lijstalinea"/>
              <w:numPr>
                <w:ilvl w:val="0"/>
                <w:numId w:val="6"/>
              </w:numPr>
            </w:pPr>
            <w:r>
              <w:t>Aantal publiciteitsuitingen op het gebied van mondiale bewustwording</w:t>
            </w:r>
          </w:p>
          <w:p w14:paraId="3816C7B5" w14:textId="77777777" w:rsidR="003F1117" w:rsidRDefault="003F1117" w:rsidP="000845F4">
            <w:pPr>
              <w:pStyle w:val="Lijstalinea"/>
              <w:numPr>
                <w:ilvl w:val="0"/>
                <w:numId w:val="6"/>
              </w:numPr>
            </w:pPr>
            <w:r>
              <w:t>Aantal ambassadeurs voor mondiale bewustwording</w:t>
            </w:r>
          </w:p>
        </w:tc>
      </w:tr>
    </w:tbl>
    <w:p w14:paraId="3C77A0DD" w14:textId="77777777" w:rsidR="000845F4" w:rsidRDefault="000845F4" w:rsidP="00023708"/>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3F1117" w14:paraId="59907853" w14:textId="77777777" w:rsidTr="002167EC">
        <w:tc>
          <w:tcPr>
            <w:tcW w:w="9062" w:type="dxa"/>
            <w:shd w:val="clear" w:color="auto" w:fill="D9E2F3" w:themeFill="accent1" w:themeFillTint="33"/>
          </w:tcPr>
          <w:p w14:paraId="5463180C" w14:textId="77777777" w:rsidR="003F1117" w:rsidRDefault="003F1117" w:rsidP="003F1117">
            <w:pPr>
              <w:pStyle w:val="Lijstalinea"/>
              <w:numPr>
                <w:ilvl w:val="0"/>
                <w:numId w:val="5"/>
              </w:numPr>
              <w:tabs>
                <w:tab w:val="left" w:pos="1418"/>
              </w:tabs>
            </w:pPr>
            <w:r>
              <w:t>Stimulering van de samenwerking tussen en betrokkenheid van diverse initiatieven van inwoners, bedrijven en organisaties, zowel inhoudelijk als financieel.</w:t>
            </w:r>
          </w:p>
          <w:p w14:paraId="789E756C" w14:textId="77777777" w:rsidR="003F1117" w:rsidRDefault="003F1117" w:rsidP="00023708">
            <w:r>
              <w:t xml:space="preserve">Om samenwerking tussen en betrokkenheid van diverse initiatieven, bedrijven en organisaties te stimuleren is het nodig dat er sprake is van een gedeelde ambitie, moet </w:t>
            </w:r>
            <w:r w:rsidR="00E76EEC">
              <w:t xml:space="preserve">samenwerking voor alle partijen meerwaarde opleveren, moeten partners echt met elkaar in dialoog, moet er sprake zijn van onderling vertrouwen en moet er een structuur zijn die samenwerking bevordert. </w:t>
            </w:r>
          </w:p>
          <w:p w14:paraId="720BB41B" w14:textId="77777777" w:rsidR="00E76EEC" w:rsidRDefault="00E76EEC" w:rsidP="00023708"/>
          <w:p w14:paraId="46096406" w14:textId="77777777" w:rsidR="00E76EEC" w:rsidRPr="00E76EEC" w:rsidRDefault="00E76EEC" w:rsidP="00E76EEC">
            <w:pPr>
              <w:rPr>
                <w:u w:val="single"/>
              </w:rPr>
            </w:pPr>
            <w:r w:rsidRPr="00E76EEC">
              <w:rPr>
                <w:u w:val="single"/>
              </w:rPr>
              <w:t>Acties:</w:t>
            </w:r>
          </w:p>
          <w:p w14:paraId="714F0987" w14:textId="77777777" w:rsidR="00E76EEC" w:rsidRDefault="00E76EEC" w:rsidP="00E76EEC">
            <w:pPr>
              <w:pStyle w:val="Lijstalinea"/>
              <w:numPr>
                <w:ilvl w:val="0"/>
                <w:numId w:val="7"/>
              </w:numPr>
            </w:pPr>
            <w:r>
              <w:t>Het platform mondiale bewustwording wordt doorontwikkeld naar een platform om initiatieven te delen en verbindingen te zoeken tussen initiatieven.</w:t>
            </w:r>
          </w:p>
          <w:p w14:paraId="002D6799" w14:textId="77777777" w:rsidR="00814B87" w:rsidRDefault="00E76EEC" w:rsidP="00E76EEC">
            <w:pPr>
              <w:pStyle w:val="Lijstalinea"/>
              <w:numPr>
                <w:ilvl w:val="0"/>
                <w:numId w:val="7"/>
              </w:numPr>
            </w:pPr>
            <w:r>
              <w:t xml:space="preserve">We stoppen met het onderling beoordelen van subsidieaanvragen. Dit werkte eerder concurrentie in de hand dan samenwerking. </w:t>
            </w:r>
            <w:r w:rsidR="00814B87">
              <w:t xml:space="preserve">Met ingang van de nieuwe beleidsperiode worden de subsidieaanvragen beoordeeld door een commissie, waarin naast de gemeente ook onafhankelijke leden vertegenwoordigd zijn. </w:t>
            </w:r>
          </w:p>
          <w:p w14:paraId="68EC0D41" w14:textId="0F8A1D3E" w:rsidR="00E76EEC" w:rsidRDefault="00814B87" w:rsidP="00E76EEC">
            <w:pPr>
              <w:pStyle w:val="Lijstalinea"/>
              <w:numPr>
                <w:ilvl w:val="0"/>
                <w:numId w:val="7"/>
              </w:numPr>
            </w:pPr>
            <w:r>
              <w:t>In de subsidiecriteria wordt de noodzaak van samenwerking expliciet opgenomen en aan de mate van samenwerking en het realiseren van cofinanciering wordt een score gekoppeld die mede de (hoogte van de) subsidie bepaal</w:t>
            </w:r>
            <w:r w:rsidR="006D21E7">
              <w:t>t</w:t>
            </w:r>
            <w:r>
              <w:t xml:space="preserve">. </w:t>
            </w:r>
          </w:p>
          <w:p w14:paraId="42C56B0E" w14:textId="77777777" w:rsidR="00E76EEC" w:rsidRDefault="00E76EEC" w:rsidP="00814B87">
            <w:pPr>
              <w:pStyle w:val="Lijstalinea"/>
            </w:pPr>
          </w:p>
          <w:p w14:paraId="2AA8C44A" w14:textId="77777777" w:rsidR="00E76EEC" w:rsidRPr="00E76EEC" w:rsidRDefault="00E76EEC" w:rsidP="00E76EEC">
            <w:pPr>
              <w:rPr>
                <w:u w:val="single"/>
              </w:rPr>
            </w:pPr>
            <w:r w:rsidRPr="00E76EEC">
              <w:rPr>
                <w:u w:val="single"/>
              </w:rPr>
              <w:t>Indicatoren:</w:t>
            </w:r>
          </w:p>
          <w:p w14:paraId="277F1A4F" w14:textId="77777777" w:rsidR="00E76EEC" w:rsidRDefault="00814B87" w:rsidP="00814B87">
            <w:pPr>
              <w:pStyle w:val="Lijstalinea"/>
              <w:numPr>
                <w:ilvl w:val="0"/>
                <w:numId w:val="7"/>
              </w:numPr>
            </w:pPr>
            <w:r>
              <w:t>Aantal samenwerkende partners op het gebied van mondiale bewustwording.</w:t>
            </w:r>
          </w:p>
          <w:p w14:paraId="522110DB" w14:textId="77777777" w:rsidR="00814B87" w:rsidRDefault="00814B87" w:rsidP="00814B87">
            <w:pPr>
              <w:pStyle w:val="Lijstalinea"/>
              <w:numPr>
                <w:ilvl w:val="0"/>
                <w:numId w:val="7"/>
              </w:numPr>
            </w:pPr>
            <w:r>
              <w:t xml:space="preserve">Omvang van de gerealiseerde cofinanciering op het gebied van mondiale bewustwording. </w:t>
            </w:r>
          </w:p>
        </w:tc>
      </w:tr>
    </w:tbl>
    <w:p w14:paraId="1664EF08" w14:textId="77777777" w:rsidR="000845F4" w:rsidRDefault="000845F4" w:rsidP="00023708"/>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814B87" w14:paraId="644FD888" w14:textId="77777777" w:rsidTr="002167EC">
        <w:tc>
          <w:tcPr>
            <w:tcW w:w="9062" w:type="dxa"/>
            <w:shd w:val="clear" w:color="auto" w:fill="D9E2F3" w:themeFill="accent1" w:themeFillTint="33"/>
          </w:tcPr>
          <w:p w14:paraId="3932C871" w14:textId="77777777" w:rsidR="00814B87" w:rsidRDefault="00814B87" w:rsidP="00814B87">
            <w:pPr>
              <w:pStyle w:val="Lijstalinea"/>
              <w:numPr>
                <w:ilvl w:val="0"/>
                <w:numId w:val="5"/>
              </w:numPr>
            </w:pPr>
            <w:r>
              <w:t>Versterking van de participatie van Tilburgers in relatie tot mondiale bewustwording.</w:t>
            </w:r>
          </w:p>
          <w:p w14:paraId="6C407C47" w14:textId="4BAA9B41" w:rsidR="00814B87" w:rsidRDefault="00814B87" w:rsidP="00814B87">
            <w:r>
              <w:t xml:space="preserve">Om meer Tilburgers actief deel te laten nemen </w:t>
            </w:r>
            <w:r w:rsidR="00922307">
              <w:t>aa</w:t>
            </w:r>
            <w:r>
              <w:t>n initiatieven op het gebied van mondiale bewustwording is het – naast de acties onder beleidsdoel 1</w:t>
            </w:r>
            <w:r w:rsidR="002167EC">
              <w:t>, die als doel hebben meer Tilburgers bekend te maken met mondiale bewustwording en de initiatieven die er zijn</w:t>
            </w:r>
            <w:r>
              <w:t xml:space="preserve"> – nodig om </w:t>
            </w:r>
            <w:r w:rsidR="002167EC">
              <w:t xml:space="preserve">het makkelijker te maken met nieuwe initiatieven te komen. </w:t>
            </w:r>
          </w:p>
          <w:p w14:paraId="00EC98D9" w14:textId="77777777" w:rsidR="00814B87" w:rsidRDefault="00814B87" w:rsidP="00814B87"/>
          <w:p w14:paraId="0FB0636C" w14:textId="77777777" w:rsidR="00814B87" w:rsidRPr="00E76EEC" w:rsidRDefault="00814B87" w:rsidP="00814B87">
            <w:pPr>
              <w:rPr>
                <w:u w:val="single"/>
              </w:rPr>
            </w:pPr>
            <w:r w:rsidRPr="00E76EEC">
              <w:rPr>
                <w:u w:val="single"/>
              </w:rPr>
              <w:t>Acties:</w:t>
            </w:r>
          </w:p>
          <w:p w14:paraId="7CE2EE9D" w14:textId="77777777" w:rsidR="00814B87" w:rsidRDefault="00814B87" w:rsidP="00814B87">
            <w:pPr>
              <w:pStyle w:val="Lijstalinea"/>
              <w:numPr>
                <w:ilvl w:val="0"/>
                <w:numId w:val="7"/>
              </w:numPr>
            </w:pPr>
            <w:r>
              <w:t xml:space="preserve">Het platform mondiale bewustwording </w:t>
            </w:r>
            <w:r w:rsidR="002167EC">
              <w:t xml:space="preserve">gaat proactief op zoek naar manieren om nieuwe deelnemers, waaronder specifiek jongeren, aan zich te binden. </w:t>
            </w:r>
          </w:p>
          <w:p w14:paraId="45D7D389" w14:textId="50FC6A84" w:rsidR="003A52EA" w:rsidRPr="003A52EA" w:rsidRDefault="006D21E7" w:rsidP="00814B87">
            <w:pPr>
              <w:pStyle w:val="Lijstalinea"/>
              <w:numPr>
                <w:ilvl w:val="0"/>
                <w:numId w:val="7"/>
              </w:numPr>
            </w:pPr>
            <w:bookmarkStart w:id="0" w:name="_Hlk54266821"/>
            <w:r>
              <w:t xml:space="preserve">De </w:t>
            </w:r>
            <w:r w:rsidR="00814B87">
              <w:t>beoordeeld</w:t>
            </w:r>
            <w:r w:rsidR="002167EC">
              <w:t>elings</w:t>
            </w:r>
            <w:r w:rsidR="00814B87">
              <w:t>commissie</w:t>
            </w:r>
            <w:r w:rsidR="002167EC">
              <w:t xml:space="preserve"> </w:t>
            </w:r>
            <w:r>
              <w:t xml:space="preserve">wordt divers samengesteld met een vaste kern van </w:t>
            </w:r>
            <w:r w:rsidR="002167EC">
              <w:t>experts op het gebied van mondiale bewustwording</w:t>
            </w:r>
            <w:r>
              <w:t xml:space="preserve"> en een flexibele schil van </w:t>
            </w:r>
            <w:r w:rsidR="002167EC">
              <w:t>Tilburg</w:t>
            </w:r>
            <w:r w:rsidR="003A52EA">
              <w:t xml:space="preserve">se inwoners, volwassen </w:t>
            </w:r>
            <w:r>
              <w:t>é</w:t>
            </w:r>
            <w:r w:rsidR="00922307">
              <w:t>n</w:t>
            </w:r>
            <w:r w:rsidR="002167EC">
              <w:t xml:space="preserve"> jongeren.</w:t>
            </w:r>
            <w:r w:rsidR="00922307">
              <w:t xml:space="preserve"> </w:t>
            </w:r>
          </w:p>
          <w:bookmarkEnd w:id="0"/>
          <w:p w14:paraId="28E8F436" w14:textId="5958FC67" w:rsidR="00814B87" w:rsidRDefault="00922307" w:rsidP="00814B87">
            <w:pPr>
              <w:pStyle w:val="Lijstalinea"/>
              <w:numPr>
                <w:ilvl w:val="0"/>
                <w:numId w:val="7"/>
              </w:numPr>
            </w:pPr>
            <w:r>
              <w:t>Voorwaarde voor deelname is dat mensen een betrokkenheid voelen bij het thema mondiale bewustwording.</w:t>
            </w:r>
            <w:r w:rsidR="002167EC">
              <w:t xml:space="preserve"> </w:t>
            </w:r>
          </w:p>
          <w:p w14:paraId="0BED7E88" w14:textId="53D8BA5E" w:rsidR="00814B87" w:rsidRDefault="00814B87" w:rsidP="00814B87">
            <w:pPr>
              <w:pStyle w:val="Lijstalinea"/>
              <w:numPr>
                <w:ilvl w:val="0"/>
                <w:numId w:val="7"/>
              </w:numPr>
            </w:pPr>
            <w:r>
              <w:t xml:space="preserve">In de subsidiecriteria wordt de noodzaak van samenwerking </w:t>
            </w:r>
            <w:r w:rsidR="002167EC">
              <w:t xml:space="preserve">met jongeren(organisaties/instellingen) </w:t>
            </w:r>
            <w:r>
              <w:t>expliciet opgenomen en aan de mate van samenwerking wordt een score gekoppeld die mede de (hoogte van de) subsidie bepaal</w:t>
            </w:r>
            <w:r w:rsidR="006D21E7">
              <w:t>t</w:t>
            </w:r>
            <w:r>
              <w:t xml:space="preserve">. </w:t>
            </w:r>
          </w:p>
          <w:p w14:paraId="311BE2C0" w14:textId="77777777" w:rsidR="00814B87" w:rsidRDefault="00814B87" w:rsidP="00814B87">
            <w:pPr>
              <w:pStyle w:val="Lijstalinea"/>
            </w:pPr>
          </w:p>
          <w:p w14:paraId="15D6B432" w14:textId="77777777" w:rsidR="00814B87" w:rsidRPr="00E76EEC" w:rsidRDefault="00814B87" w:rsidP="00814B87">
            <w:pPr>
              <w:rPr>
                <w:u w:val="single"/>
              </w:rPr>
            </w:pPr>
            <w:r w:rsidRPr="00E76EEC">
              <w:rPr>
                <w:u w:val="single"/>
              </w:rPr>
              <w:t>Indicatoren:</w:t>
            </w:r>
          </w:p>
          <w:p w14:paraId="68CBB0D6" w14:textId="77777777" w:rsidR="00814B87" w:rsidRDefault="00814B87" w:rsidP="00814B87">
            <w:pPr>
              <w:pStyle w:val="Lijstalinea"/>
              <w:numPr>
                <w:ilvl w:val="0"/>
                <w:numId w:val="7"/>
              </w:numPr>
            </w:pPr>
            <w:r>
              <w:t>Aantal deelnemers in het platform mondiale bewustwording in Tilburg.</w:t>
            </w:r>
          </w:p>
          <w:p w14:paraId="694BF74D" w14:textId="77777777" w:rsidR="002167EC" w:rsidRDefault="00814B87" w:rsidP="00814B87">
            <w:pPr>
              <w:pStyle w:val="Lijstalinea"/>
              <w:numPr>
                <w:ilvl w:val="0"/>
                <w:numId w:val="7"/>
              </w:numPr>
            </w:pPr>
            <w:r>
              <w:t xml:space="preserve">Aantal </w:t>
            </w:r>
            <w:r w:rsidR="002167EC">
              <w:t xml:space="preserve">deelnemende jongeren in het platform mondiale bewustwording in Tilburg. </w:t>
            </w:r>
          </w:p>
          <w:p w14:paraId="225B44F4" w14:textId="53171922" w:rsidR="00814B87" w:rsidRDefault="002167EC" w:rsidP="00814B87">
            <w:pPr>
              <w:pStyle w:val="Lijstalinea"/>
              <w:numPr>
                <w:ilvl w:val="0"/>
                <w:numId w:val="7"/>
              </w:numPr>
            </w:pPr>
            <w:r>
              <w:t xml:space="preserve">Aantal nieuwe partners </w:t>
            </w:r>
            <w:r w:rsidR="00922307">
              <w:t xml:space="preserve">en nieuwe initiatieven </w:t>
            </w:r>
            <w:r>
              <w:t>op het g</w:t>
            </w:r>
            <w:r w:rsidR="00814B87">
              <w:t>ebied van mondiale bewustwording.</w:t>
            </w:r>
          </w:p>
          <w:p w14:paraId="22710169" w14:textId="77777777" w:rsidR="00814B87" w:rsidRDefault="00814B87" w:rsidP="002167EC">
            <w:pPr>
              <w:pStyle w:val="Lijstalinea"/>
            </w:pPr>
          </w:p>
        </w:tc>
      </w:tr>
    </w:tbl>
    <w:p w14:paraId="6632CCDE" w14:textId="77777777" w:rsidR="000845F4" w:rsidRDefault="000845F4" w:rsidP="00023708"/>
    <w:p w14:paraId="45EA5D54" w14:textId="77777777" w:rsidR="000845F4" w:rsidRDefault="000845F4" w:rsidP="00023708"/>
    <w:p w14:paraId="4B0B42F2" w14:textId="77777777" w:rsidR="00D91AC7" w:rsidRPr="002167EC" w:rsidRDefault="00D91AC7" w:rsidP="00023708">
      <w:pPr>
        <w:rPr>
          <w:b/>
          <w:bCs/>
        </w:rPr>
      </w:pPr>
      <w:r w:rsidRPr="002167EC">
        <w:rPr>
          <w:b/>
          <w:bCs/>
        </w:rPr>
        <w:t>UITGANGSPUNTEN BIJ DE BELEIDSDOELEN</w:t>
      </w:r>
    </w:p>
    <w:p w14:paraId="0A14192E" w14:textId="77777777" w:rsidR="00382C83" w:rsidRDefault="00382C83" w:rsidP="00023708">
      <w:r>
        <w:t xml:space="preserve">We hanteren bij </w:t>
      </w:r>
      <w:r w:rsidR="00464882">
        <w:t xml:space="preserve">bovenstaande beleidsdoelen </w:t>
      </w:r>
      <w:r>
        <w:t>de volgende uitgangspunten:</w:t>
      </w:r>
    </w:p>
    <w:p w14:paraId="4016B654" w14:textId="77777777" w:rsidR="00382C83" w:rsidRPr="00382C83" w:rsidRDefault="00382C83" w:rsidP="00382C83">
      <w:pPr>
        <w:pStyle w:val="Lijstalinea"/>
        <w:numPr>
          <w:ilvl w:val="0"/>
          <w:numId w:val="4"/>
        </w:numPr>
        <w:rPr>
          <w:i/>
          <w:iCs/>
        </w:rPr>
      </w:pPr>
      <w:r w:rsidRPr="00382C83">
        <w:rPr>
          <w:i/>
          <w:iCs/>
        </w:rPr>
        <w:t>De gemeente</w:t>
      </w:r>
      <w:r w:rsidR="00873102">
        <w:rPr>
          <w:i/>
          <w:iCs/>
        </w:rPr>
        <w:t>raad</w:t>
      </w:r>
      <w:r w:rsidRPr="00382C83">
        <w:rPr>
          <w:i/>
          <w:iCs/>
        </w:rPr>
        <w:t xml:space="preserve"> stelt </w:t>
      </w:r>
      <w:r w:rsidR="00F37381">
        <w:rPr>
          <w:i/>
          <w:iCs/>
        </w:rPr>
        <w:t>4 SDG’s centraal</w:t>
      </w:r>
      <w:r w:rsidRPr="00382C83">
        <w:rPr>
          <w:i/>
          <w:iCs/>
        </w:rPr>
        <w:t>, de stad heeft het primaat in de uitvoering</w:t>
      </w:r>
    </w:p>
    <w:p w14:paraId="425D8C55" w14:textId="77777777" w:rsidR="00382C83" w:rsidRDefault="00873102" w:rsidP="00023708">
      <w:r>
        <w:t xml:space="preserve">Vanuit de ambities in ons Bestuursakkoord binnen de steden hebben we een aantal prioritaire beleidsonderwerpen vastgesteld, waar we deze periode met elkaar meer impact op willen realiseren. Deze beleidsonderwerpen sluiten naadloos aan bij de 4 SDG's "Geen armoede", "Klimaatactie", "Eerlijk werk en economische groei" en "Vrede, veiligheid en rechtvaardigheid". Met deze keuze versterken we onze eigen lokale ambities én versterken daarmee de bewustwording dat wat wij doen effect heeft op de wereld en dat wat er gebeurt in de wereld effect heeft op ons in Tilburg. De gemeenteraad meent dat het bestaand beleid gebaat is en zelfs versterkt wordt met de focus op de genoemde SDG's. Op die manier kunnen we de beperkte middelen ook gericht inzetten en daarmee meer impact genereren. </w:t>
      </w:r>
    </w:p>
    <w:p w14:paraId="19DD6E3A" w14:textId="77777777" w:rsidR="00873102" w:rsidRDefault="00873102" w:rsidP="00023708">
      <w:r>
        <w:t xml:space="preserve">Vanuit deze kaders zullen we beleidsregels opstellen, waarmee we initiatieven kunnen steunen van Tilburgse organisaties en bedrijven. </w:t>
      </w:r>
    </w:p>
    <w:p w14:paraId="5EDA5646" w14:textId="77777777" w:rsidR="00464882" w:rsidRDefault="00464882" w:rsidP="00023708"/>
    <w:p w14:paraId="792CA5E6" w14:textId="77777777" w:rsidR="00873102" w:rsidRPr="00873102" w:rsidRDefault="00873102" w:rsidP="00873102">
      <w:pPr>
        <w:pStyle w:val="Lijstalinea"/>
        <w:numPr>
          <w:ilvl w:val="0"/>
          <w:numId w:val="4"/>
        </w:numPr>
        <w:rPr>
          <w:i/>
          <w:iCs/>
        </w:rPr>
      </w:pPr>
      <w:r>
        <w:rPr>
          <w:i/>
          <w:iCs/>
        </w:rPr>
        <w:t>Altijd l</w:t>
      </w:r>
      <w:r w:rsidRPr="00873102">
        <w:rPr>
          <w:i/>
          <w:iCs/>
        </w:rPr>
        <w:t xml:space="preserve">okale initiatieven mét/én een mondiale insteek </w:t>
      </w:r>
    </w:p>
    <w:p w14:paraId="40E56D07" w14:textId="77777777" w:rsidR="00873102" w:rsidRDefault="00873102" w:rsidP="00D91AC7">
      <w:r>
        <w:t xml:space="preserve">Het nieuwe beleid op het gebied van mondiale bewustwording heeft als doel om de mondiale bewustwording in onze stad te versterken, om meer Tilburgers warm te laten lopen voor projecten, die Tilburg en andere plekken in de wereld verbinden en om de samenwerking tussen en betrokkenheid te stimuleren van diverse initiatieven van inwoners, bedrijven en organisaties, zowel inhoudelijk als financieel. Dat betekent voor ons dat mondiaal beleid altijd moet gaan over lokale initiatieven mét/én een mondiale insteek. Initiatieven die een impact hebben op Tilburg en daarbuiten. </w:t>
      </w:r>
    </w:p>
    <w:p w14:paraId="3C9484C7" w14:textId="77777777" w:rsidR="00873102" w:rsidRPr="00873102" w:rsidRDefault="00873102" w:rsidP="00873102">
      <w:pPr>
        <w:pStyle w:val="Lijstalinea"/>
        <w:numPr>
          <w:ilvl w:val="0"/>
          <w:numId w:val="4"/>
        </w:numPr>
        <w:rPr>
          <w:i/>
          <w:iCs/>
        </w:rPr>
      </w:pPr>
      <w:r w:rsidRPr="00873102">
        <w:rPr>
          <w:i/>
          <w:iCs/>
        </w:rPr>
        <w:t>Community building</w:t>
      </w:r>
      <w:r>
        <w:rPr>
          <w:i/>
          <w:iCs/>
        </w:rPr>
        <w:t xml:space="preserve"> / Toegankelijkheid</w:t>
      </w:r>
    </w:p>
    <w:p w14:paraId="28B69AF7" w14:textId="77777777" w:rsidR="00D91AC7" w:rsidRDefault="004267D4" w:rsidP="00D91AC7">
      <w:r>
        <w:t>We streven met ons beleid naar het bereiken van een zo breed mogelijke groep van Tilburgse burgers, instellingen en bedrijven. We zijn trots op alle organisaties en instellingen in onze stad die zich al vele tientallen jaren inzetten op het gebied van mondiale bewustwording. We willen dat zij zich kunnen doorontwikkelen en dat hun vele verworvenheden kunnen voortbestaan. Daarom hebben we speciale aandacht voor het actief betrekken van jongeren en onderwijsinstellingen. Jongeren zijn de toekomst. En meer dan ooit laten jongeren zich zien en horen om hun bezorgdheid over hun toekomst te uiten en spreken ze uit dat ze de ambities van overheden op het gebied van duurzaamheid in de breedste zin des woords en klimaatverandering niet ver genoeg vinden gaan. Dit is dan ook bij uitstek een moment om ook Tilburgse jongeren actief mee te laten werken aan de doelen van mondiale bewustwording in Tilburg.</w:t>
      </w:r>
    </w:p>
    <w:p w14:paraId="0063B2F3" w14:textId="77777777" w:rsidR="00D91AC7" w:rsidRPr="00D91AC7" w:rsidRDefault="00D91AC7" w:rsidP="00D91AC7">
      <w:pPr>
        <w:pStyle w:val="Lijstalinea"/>
        <w:numPr>
          <w:ilvl w:val="0"/>
          <w:numId w:val="4"/>
        </w:numPr>
        <w:rPr>
          <w:i/>
          <w:iCs/>
        </w:rPr>
      </w:pPr>
      <w:r w:rsidRPr="00D91AC7">
        <w:rPr>
          <w:i/>
          <w:iCs/>
        </w:rPr>
        <w:t>De rol van de gemeente</w:t>
      </w:r>
    </w:p>
    <w:p w14:paraId="0BD4D71E" w14:textId="77777777" w:rsidR="00D91AC7" w:rsidRDefault="00D91AC7" w:rsidP="00D91AC7">
      <w:r>
        <w:t xml:space="preserve">Mensen maken de stad, mensen maken de wereld. Daarom zijn onze gemeentelijke beleidsdoelen altijd gekoppeld aan samenwerking met partners in de stad. De gemeente neemt kaderstellend de regie, maar initiatieven en projecten ontwikkelen zich in eerste instantie buiten het blikveld van de gemeente en politiek. De gemeente brengt waar nodig partijen bij elkaar, verbindt deze aan elkaar, creëert randvoorwaarden voor samenwerking. Uiteraard vormen subsidies een belangrijk instrument om de beleidsdoelen te realiseren. In het Bestuursakkoord Gezond en Gelukkig in Tilburg 2018-2021 hebben wij al het belang van mondiale bewustwording bevestigd. We zien ons bestuursakkoord als de Tilburgse vertaling, de Tilburgse invulling van de Sustainable Development Goals. </w:t>
      </w:r>
    </w:p>
    <w:p w14:paraId="7F4D4E45" w14:textId="77777777" w:rsidR="00D91AC7" w:rsidRDefault="00D91AC7" w:rsidP="00D91AC7">
      <w:r>
        <w:t xml:space="preserve">Onze beleidsdoelen hebben acties en initiatieven tot gevolg en met regelmaat zullen we nagaan of we op koers liggen om onze ambities te bereiken. Want de wereld, Tilburg en de wereld in Tilburg zijn voortdurend volop in ontwikkeling. </w:t>
      </w:r>
    </w:p>
    <w:p w14:paraId="53C0BA5F" w14:textId="77777777" w:rsidR="00873102" w:rsidRDefault="004267D4" w:rsidP="00873102">
      <w:pPr>
        <w:ind w:left="360"/>
      </w:pPr>
      <w:r>
        <w:t xml:space="preserve"> </w:t>
      </w:r>
    </w:p>
    <w:p w14:paraId="23BAAF3F" w14:textId="77777777" w:rsidR="009771CE" w:rsidRDefault="009771CE" w:rsidP="00873102">
      <w:pPr>
        <w:ind w:left="360"/>
      </w:pPr>
    </w:p>
    <w:p w14:paraId="4BE1CA78" w14:textId="77777777" w:rsidR="009771CE" w:rsidRDefault="009771CE" w:rsidP="00873102">
      <w:pPr>
        <w:ind w:left="360"/>
      </w:pPr>
    </w:p>
    <w:p w14:paraId="30213B7B" w14:textId="77777777" w:rsidR="009771CE" w:rsidRDefault="009771CE" w:rsidP="00873102">
      <w:pPr>
        <w:ind w:left="360"/>
      </w:pPr>
    </w:p>
    <w:p w14:paraId="50B7F3B8" w14:textId="77777777" w:rsidR="00466DB0" w:rsidRDefault="00466DB0" w:rsidP="00466DB0">
      <w:pPr>
        <w:pStyle w:val="Lijstalinea"/>
        <w:numPr>
          <w:ilvl w:val="0"/>
          <w:numId w:val="1"/>
        </w:numPr>
      </w:pPr>
      <w:r w:rsidRPr="009771CE">
        <w:rPr>
          <w:b/>
          <w:bCs/>
        </w:rPr>
        <w:t>SUBSIDIEVERSTREKKING</w:t>
      </w:r>
    </w:p>
    <w:p w14:paraId="3C0DA765" w14:textId="77777777" w:rsidR="00466DB0" w:rsidRDefault="00466DB0" w:rsidP="00466DB0">
      <w:pPr>
        <w:pStyle w:val="Lijstalinea"/>
        <w:ind w:left="360"/>
        <w:rPr>
          <w:b/>
          <w:bCs/>
        </w:rPr>
      </w:pPr>
    </w:p>
    <w:p w14:paraId="72DBA774" w14:textId="77777777" w:rsidR="00466DB0" w:rsidRPr="00466DB0" w:rsidRDefault="00466DB0" w:rsidP="00466DB0">
      <w:r w:rsidRPr="00466DB0">
        <w:t>Met ons beleid op het gebied van Mondiale Bewustwording streven we ernaar dat we ons in Tilburg niet alleen bewust zijn van de mondiale problematieken en uitdagingen, maar ook dat we ons er bewust van zijn dat wat wij doen effect heeft op de wereld en dat wat er gebeurt in de wereld effect heeft op ons in Tilburg.</w:t>
      </w:r>
      <w:r>
        <w:t xml:space="preserve"> In dit hoofdstuk gaan wij in op hoe wij door de geactualiseerde subsidieregeling Mondiale Bewustwording bijdragen aan het realiseren van bovenstaande doelstelling.</w:t>
      </w:r>
    </w:p>
    <w:p w14:paraId="6FB3FE34" w14:textId="77777777" w:rsidR="00B5114E" w:rsidRDefault="00B5114E" w:rsidP="00F37381"/>
    <w:p w14:paraId="672C14D6" w14:textId="77777777" w:rsidR="00B5114E" w:rsidRPr="00B5114E" w:rsidRDefault="00B5114E" w:rsidP="00F37381">
      <w:pPr>
        <w:rPr>
          <w:b/>
          <w:bCs/>
        </w:rPr>
      </w:pPr>
      <w:r w:rsidRPr="00B5114E">
        <w:rPr>
          <w:b/>
          <w:bCs/>
        </w:rPr>
        <w:t>TWEE SPOREN: GROOTSCHALIG MEERJAREN EN KLEINSCHALIG INCIDENTEEL</w:t>
      </w:r>
    </w:p>
    <w:p w14:paraId="21285100" w14:textId="0ADC9545" w:rsidR="00F37381" w:rsidRDefault="00F37381" w:rsidP="00F37381">
      <w:r>
        <w:t>Vanaf 2021 blijven we voor mondiale bewustwording projecten en programma’s ondersteunen. We werken daarvoor een nieuwe regeling uit die in principe toegankelijk is voor alle initiatieven die voldoen aan de criteria die worden gebaseerd op de uitgangspunten uit hoofdstuk 2. Met de regeling beogen we enerzijds grootschalig</w:t>
      </w:r>
      <w:r w:rsidR="00C92AD2">
        <w:t>e en meerjaren</w:t>
      </w:r>
      <w:r>
        <w:t xml:space="preserve">programma’s in het kader van mondiale bewustwording te ondersteunen. Het dient daarbij altijd te gaan om initiatieven in Tilburg mét/én een mondiale insteek. Insteek is dat deze programma’s bij aanvang van de nieuwe beleidsperiode voor de hele periode worden toegekend om zodoende te voorkomen dat er veel tijd en energie gezet moet worden in jaarlijks </w:t>
      </w:r>
      <w:r w:rsidR="004512B9">
        <w:t xml:space="preserve">volledig </w:t>
      </w:r>
      <w:r>
        <w:t xml:space="preserve">nieuwe aanvragen. </w:t>
      </w:r>
      <w:r w:rsidR="004512B9">
        <w:t xml:space="preserve">Uiteraard willen we per jaarschijf aangescherpte en doorontwikkelde doelen en indicatoren zien. </w:t>
      </w:r>
    </w:p>
    <w:p w14:paraId="22B83F20" w14:textId="77777777" w:rsidR="00B5114E" w:rsidRDefault="00F37381" w:rsidP="00B5114E">
      <w:r>
        <w:t xml:space="preserve">Anderzijds willen we ruim baan geven aan kleinschalige initiatieven en projecten. Dat kunnen terugkerende projecten zijn of eenmalige acties. Het </w:t>
      </w:r>
      <w:r w:rsidR="00B5114E">
        <w:t xml:space="preserve">versterken van de mondiale bewustwording onder meer Tilburgers, het vergroten van de samenwerking, zowel onderling als met nieuwe partners en het actief betrokken raken van meer Tilburgers met specifieke aandacht voor jongeren </w:t>
      </w:r>
      <w:r>
        <w:t>staa</w:t>
      </w:r>
      <w:r w:rsidR="00B5114E">
        <w:t>n</w:t>
      </w:r>
      <w:r>
        <w:t xml:space="preserve"> voor ons voorop in de beoordeling van deze initiatieven. Ook hierbij geldt</w:t>
      </w:r>
      <w:r w:rsidR="00B5114E">
        <w:t xml:space="preserve"> dat het altijd moet gaan om initiatieven in Tilburg mét/én een mondiale insteek</w:t>
      </w:r>
      <w:r>
        <w:t xml:space="preserve">. </w:t>
      </w:r>
    </w:p>
    <w:p w14:paraId="115A651A" w14:textId="77777777" w:rsidR="00B5114E" w:rsidRDefault="00B5114E" w:rsidP="00B5114E"/>
    <w:p w14:paraId="53E54BF1" w14:textId="77777777" w:rsidR="00B5114E" w:rsidRDefault="00B5114E" w:rsidP="00B5114E">
      <w:pPr>
        <w:rPr>
          <w:b/>
          <w:bCs/>
        </w:rPr>
      </w:pPr>
      <w:r w:rsidRPr="00B5114E">
        <w:rPr>
          <w:b/>
          <w:bCs/>
        </w:rPr>
        <w:t xml:space="preserve">GROEI VAN DE COMMUNITY MONDIALE BEWUSTWORDING </w:t>
      </w:r>
    </w:p>
    <w:p w14:paraId="1E9F50EB" w14:textId="69CCC3F6" w:rsidR="00B5114E" w:rsidRDefault="00B5114E" w:rsidP="00B5114E">
      <w:r>
        <w:t>Mensen maken de stad, mensen maken de wereld. Daarom zijn onze gemeentelijke beleidsdoelen altijd gekoppeld aan samenwerking met partners in de stad. De gemeente neemt kaderstellend de regie, maar initiatieven en projecten ontwikkelen zich in eerste instantie buiten het blikveld van de gemeente en politiek. De gemeente brengt waar nodig partijen bij elkaar, verbindt deze aan elkaar en creëert vooral randvoorwaarden voor samenwerking. Subsidies vormen daarbij een belangrijk</w:t>
      </w:r>
      <w:r w:rsidR="004512B9">
        <w:t xml:space="preserve"> - maar niet het enige -</w:t>
      </w:r>
      <w:r>
        <w:t xml:space="preserve"> instrument.</w:t>
      </w:r>
    </w:p>
    <w:p w14:paraId="60EFFE38" w14:textId="77777777" w:rsidR="00B5114E" w:rsidRDefault="009A253C" w:rsidP="00B5114E">
      <w:r>
        <w:t>In de afgelopen periode is een</w:t>
      </w:r>
      <w:r w:rsidR="00B5114E">
        <w:t xml:space="preserve"> platform voor Mondiale Bewustwording in onze stad</w:t>
      </w:r>
      <w:r>
        <w:t xml:space="preserve"> ontstaan</w:t>
      </w:r>
      <w:r w:rsidR="00B5114E">
        <w:t>. Daar zijn we trots op. Tegelijkertijd hebben we met elkaar de ambitie om dit platform verder te laten doorontwikkelen</w:t>
      </w:r>
      <w:r>
        <w:t xml:space="preserve"> naar een plek waar wordt geïnspireerd, waar wordt gedeeld en naar een plek waar samenwerking wordt aangegaan en versterkt. </w:t>
      </w:r>
    </w:p>
    <w:p w14:paraId="71F882AE" w14:textId="34F27CA0" w:rsidR="009A253C" w:rsidRDefault="009A253C" w:rsidP="00B5114E">
      <w:r>
        <w:t xml:space="preserve">Die ambitie laat zich moeilijk vergezellen met het elkaars subsidieaanvragen beoordelen. Dit gaan we dan ook loskoppelen. Als gemeente worden we op dit moment al geadviseerd door een commissie, die bestaat uit experts op het gebied van mondiale bewustwording, met een grote drive om mondiale bewustwording in onze stad te versterken. Deze commissie versterken we in de komende periode met </w:t>
      </w:r>
      <w:r w:rsidR="007C7E9E">
        <w:t xml:space="preserve">een </w:t>
      </w:r>
      <w:r w:rsidR="0049798D">
        <w:t xml:space="preserve">flexibele schil </w:t>
      </w:r>
      <w:r w:rsidR="009E1434">
        <w:t xml:space="preserve">van Tilburgse inwoners, volwassen én jongeren. </w:t>
      </w:r>
      <w:r>
        <w:t>En met hen gaan we de programma- en projectaanvragen beoordelen op kwaliteit. We werken hiervoor een subsidieregeling uit waarin onze beleidsdoelen en uitgangspunten worden vertaald naar subsidiecriteria en op basis waarvan de (omvang van de) subsidies zullen worden bepaald.</w:t>
      </w:r>
    </w:p>
    <w:p w14:paraId="65BA5355" w14:textId="77777777" w:rsidR="00BB7832" w:rsidRDefault="00C576C5" w:rsidP="00B5114E">
      <w:r>
        <w:t>Om de drempel naar subsidiemogelijkheden zo laag mogelijk te maken, houden we vast aan het pitchinstrument</w:t>
      </w:r>
      <w:r w:rsidR="00BB7832">
        <w:t>, maar dan alleen voor de kleinschalige en incidentele projecten</w:t>
      </w:r>
      <w:r>
        <w:t xml:space="preserve">. </w:t>
      </w:r>
      <w:r w:rsidR="00BB7832">
        <w:t>O</w:t>
      </w:r>
      <w:r>
        <w:t>ok</w:t>
      </w:r>
      <w:r w:rsidR="00BB7832">
        <w:t xml:space="preserve"> het pitchinstrument</w:t>
      </w:r>
      <w:r>
        <w:t xml:space="preserve"> zullen we verder doorontwikkelen. Zo willen we meer dan nu ruimte geven aan experiment en nieuwe initiatieven. Door </w:t>
      </w:r>
      <w:r w:rsidR="00BB7832">
        <w:t>initiatiefnemers</w:t>
      </w:r>
      <w:r>
        <w:t xml:space="preserve"> geen projectplannen te laten schrijven, maar snel en laagdrempelig te laten vertellen en laten zien wat zij willen, verwachten we ook nieuwe doelgroepen te prikkelen. Verschil met de periode 2016-2020 is dat met ingang van 2021 de hierboven genoemde commissie in samenspraak met de gemeente de middelen zal verdelen</w:t>
      </w:r>
      <w:r w:rsidR="00BB7832">
        <w:t>, voor beide categorieën (grootschalig meerjarig en kleinschalig incidenteel)</w:t>
      </w:r>
      <w:r>
        <w:t>.</w:t>
      </w:r>
    </w:p>
    <w:p w14:paraId="381BC31D" w14:textId="77777777" w:rsidR="00C576C5" w:rsidRDefault="00C576C5" w:rsidP="00B5114E"/>
    <w:p w14:paraId="1C190435" w14:textId="77777777" w:rsidR="00C576C5" w:rsidRPr="00C576C5" w:rsidRDefault="00C576C5" w:rsidP="00B5114E"/>
    <w:p w14:paraId="06C32279" w14:textId="77777777" w:rsidR="00BB7832" w:rsidRDefault="00BB7832">
      <w:pPr>
        <w:rPr>
          <w:b/>
          <w:bCs/>
        </w:rPr>
      </w:pPr>
      <w:r>
        <w:rPr>
          <w:b/>
          <w:bCs/>
        </w:rPr>
        <w:br w:type="page"/>
      </w:r>
    </w:p>
    <w:p w14:paraId="070E3ECC" w14:textId="77777777" w:rsidR="009771CE" w:rsidRPr="00B5114E" w:rsidRDefault="009771CE" w:rsidP="00B5114E">
      <w:pPr>
        <w:pStyle w:val="Lijstalinea"/>
        <w:numPr>
          <w:ilvl w:val="0"/>
          <w:numId w:val="1"/>
        </w:numPr>
        <w:rPr>
          <w:b/>
          <w:bCs/>
        </w:rPr>
      </w:pPr>
      <w:r w:rsidRPr="00B5114E">
        <w:rPr>
          <w:b/>
          <w:bCs/>
        </w:rPr>
        <w:t>FINANCIEEL KADER</w:t>
      </w:r>
    </w:p>
    <w:p w14:paraId="488BCC7C" w14:textId="77777777" w:rsidR="009771CE" w:rsidRDefault="009771CE" w:rsidP="009771CE">
      <w:pPr>
        <w:pStyle w:val="Lijstalinea"/>
        <w:ind w:left="360"/>
      </w:pPr>
    </w:p>
    <w:p w14:paraId="3630899D" w14:textId="77777777" w:rsidR="00FD7114" w:rsidRDefault="00FD7114" w:rsidP="00466DB0">
      <w:r>
        <w:t xml:space="preserve">In de vastgestelde meerjarenprogrammabegroting zijn voor de begrotingspost Mondiale bewustwording de onderstaande budgetten opgenomen: </w:t>
      </w:r>
    </w:p>
    <w:p w14:paraId="7F1C1A55" w14:textId="77777777" w:rsidR="00FD7114" w:rsidRPr="00466DB0" w:rsidRDefault="00FD7114" w:rsidP="00466DB0">
      <w:pPr>
        <w:rPr>
          <w:i/>
          <w:iCs/>
        </w:rPr>
      </w:pPr>
      <w:r w:rsidRPr="00466DB0">
        <w:rPr>
          <w:i/>
          <w:iCs/>
        </w:rPr>
        <w:t>Tabel 1 Huidige budgetten voor Een Wereld te Winnen</w:t>
      </w:r>
    </w:p>
    <w:tbl>
      <w:tblPr>
        <w:tblStyle w:val="Tabelraster"/>
        <w:tblW w:w="0" w:type="auto"/>
        <w:tblInd w:w="-5" w:type="dxa"/>
        <w:tblLook w:val="04A0" w:firstRow="1" w:lastRow="0" w:firstColumn="1" w:lastColumn="0" w:noHBand="0" w:noVBand="1"/>
      </w:tblPr>
      <w:tblGrid>
        <w:gridCol w:w="4745"/>
        <w:gridCol w:w="2485"/>
      </w:tblGrid>
      <w:tr w:rsidR="00FD7114" w14:paraId="0B08B9D4" w14:textId="77777777" w:rsidTr="00466DB0">
        <w:tc>
          <w:tcPr>
            <w:tcW w:w="4745" w:type="dxa"/>
          </w:tcPr>
          <w:p w14:paraId="742B27F6" w14:textId="77777777" w:rsidR="00FD7114" w:rsidRPr="00FD7114" w:rsidRDefault="00FD7114" w:rsidP="00466DB0">
            <w:pPr>
              <w:pStyle w:val="Lijstalinea"/>
              <w:ind w:left="0"/>
              <w:rPr>
                <w:b/>
                <w:bCs/>
              </w:rPr>
            </w:pPr>
            <w:r w:rsidRPr="00FD7114">
              <w:rPr>
                <w:b/>
                <w:bCs/>
              </w:rPr>
              <w:t>Subsidieregeling Een Wereld te Winnen</w:t>
            </w:r>
          </w:p>
        </w:tc>
        <w:tc>
          <w:tcPr>
            <w:tcW w:w="2485" w:type="dxa"/>
          </w:tcPr>
          <w:p w14:paraId="36A8F696" w14:textId="77777777" w:rsidR="00FD7114" w:rsidRPr="00FD7114" w:rsidRDefault="00FD7114" w:rsidP="009771CE">
            <w:pPr>
              <w:pStyle w:val="Lijstalinea"/>
              <w:ind w:left="0"/>
              <w:rPr>
                <w:b/>
                <w:bCs/>
              </w:rPr>
            </w:pPr>
            <w:r w:rsidRPr="00FD7114">
              <w:rPr>
                <w:b/>
                <w:bCs/>
              </w:rPr>
              <w:t>Begroting</w:t>
            </w:r>
          </w:p>
        </w:tc>
      </w:tr>
      <w:tr w:rsidR="00FD7114" w14:paraId="1A89738A" w14:textId="77777777" w:rsidTr="00466DB0">
        <w:tc>
          <w:tcPr>
            <w:tcW w:w="4745" w:type="dxa"/>
          </w:tcPr>
          <w:p w14:paraId="68CDAB9E" w14:textId="77777777" w:rsidR="00FD7114" w:rsidRDefault="00FD7114" w:rsidP="00FD7114">
            <w:pPr>
              <w:pStyle w:val="Lijstalinea"/>
              <w:ind w:left="0"/>
            </w:pPr>
            <w:r>
              <w:t>Programma’s</w:t>
            </w:r>
          </w:p>
        </w:tc>
        <w:tc>
          <w:tcPr>
            <w:tcW w:w="2485" w:type="dxa"/>
          </w:tcPr>
          <w:p w14:paraId="353DAFAE" w14:textId="77777777" w:rsidR="00FD7114" w:rsidRDefault="00FD7114" w:rsidP="00FD7114">
            <w:pPr>
              <w:pStyle w:val="Lijstalinea"/>
              <w:ind w:left="0"/>
            </w:pPr>
            <w:r>
              <w:t>€ 142.547</w:t>
            </w:r>
          </w:p>
        </w:tc>
      </w:tr>
      <w:tr w:rsidR="00FD7114" w14:paraId="46D591FE" w14:textId="77777777" w:rsidTr="00466DB0">
        <w:tc>
          <w:tcPr>
            <w:tcW w:w="4745" w:type="dxa"/>
          </w:tcPr>
          <w:p w14:paraId="262239FE" w14:textId="77777777" w:rsidR="00FD7114" w:rsidRDefault="00FD7114" w:rsidP="00FD7114">
            <w:pPr>
              <w:pStyle w:val="Lijstalinea"/>
              <w:ind w:left="0"/>
            </w:pPr>
            <w:r>
              <w:t xml:space="preserve">Projecten </w:t>
            </w:r>
          </w:p>
        </w:tc>
        <w:tc>
          <w:tcPr>
            <w:tcW w:w="2485" w:type="dxa"/>
          </w:tcPr>
          <w:p w14:paraId="0A179C58" w14:textId="77777777" w:rsidR="00FD7114" w:rsidRDefault="00FD7114" w:rsidP="00FD7114">
            <w:pPr>
              <w:pStyle w:val="Lijstalinea"/>
              <w:ind w:left="0"/>
            </w:pPr>
            <w:r>
              <w:t>€ 114.038</w:t>
            </w:r>
          </w:p>
        </w:tc>
      </w:tr>
      <w:tr w:rsidR="00FD7114" w14:paraId="1382BFB9" w14:textId="77777777" w:rsidTr="00466DB0">
        <w:tc>
          <w:tcPr>
            <w:tcW w:w="4745" w:type="dxa"/>
          </w:tcPr>
          <w:p w14:paraId="0A4E95B1" w14:textId="77777777" w:rsidR="00FD7114" w:rsidRDefault="00FD7114" w:rsidP="00FD7114">
            <w:pPr>
              <w:pStyle w:val="Lijstalinea"/>
              <w:ind w:left="0"/>
            </w:pPr>
            <w:r>
              <w:t xml:space="preserve">Startende projecten </w:t>
            </w:r>
          </w:p>
        </w:tc>
        <w:tc>
          <w:tcPr>
            <w:tcW w:w="2485" w:type="dxa"/>
          </w:tcPr>
          <w:p w14:paraId="03D167AB" w14:textId="77777777" w:rsidR="00FD7114" w:rsidRDefault="00FD7114" w:rsidP="00FD7114">
            <w:pPr>
              <w:pStyle w:val="Lijstalinea"/>
              <w:ind w:left="0"/>
            </w:pPr>
            <w:r>
              <w:t>€ 28.509</w:t>
            </w:r>
          </w:p>
        </w:tc>
      </w:tr>
      <w:tr w:rsidR="00FD7114" w14:paraId="52362FA1" w14:textId="77777777" w:rsidTr="00466DB0">
        <w:tc>
          <w:tcPr>
            <w:tcW w:w="4745" w:type="dxa"/>
          </w:tcPr>
          <w:p w14:paraId="1A01E351" w14:textId="77777777" w:rsidR="00FD7114" w:rsidRDefault="00FD7114" w:rsidP="00FD7114">
            <w:pPr>
              <w:pStyle w:val="Lijstalinea"/>
              <w:ind w:left="0"/>
            </w:pPr>
            <w:r>
              <w:t xml:space="preserve">Werkbudget </w:t>
            </w:r>
          </w:p>
        </w:tc>
        <w:tc>
          <w:tcPr>
            <w:tcW w:w="2485" w:type="dxa"/>
          </w:tcPr>
          <w:p w14:paraId="557A5C5D" w14:textId="77777777" w:rsidR="00FD7114" w:rsidRDefault="00FD7114" w:rsidP="00FD7114">
            <w:pPr>
              <w:pStyle w:val="Lijstalinea"/>
              <w:ind w:left="0"/>
            </w:pPr>
            <w:r>
              <w:t>€ 22.390</w:t>
            </w:r>
          </w:p>
        </w:tc>
      </w:tr>
      <w:tr w:rsidR="00FD7114" w14:paraId="76283780" w14:textId="77777777" w:rsidTr="00466DB0">
        <w:tc>
          <w:tcPr>
            <w:tcW w:w="4745" w:type="dxa"/>
          </w:tcPr>
          <w:p w14:paraId="03CE1726" w14:textId="77777777" w:rsidR="00FD7114" w:rsidRPr="00FD7114" w:rsidRDefault="00FD7114" w:rsidP="00FD7114">
            <w:pPr>
              <w:pStyle w:val="Lijstalinea"/>
              <w:ind w:left="0"/>
              <w:rPr>
                <w:b/>
                <w:bCs/>
              </w:rPr>
            </w:pPr>
            <w:r w:rsidRPr="00FD7114">
              <w:rPr>
                <w:b/>
                <w:bCs/>
              </w:rPr>
              <w:t>TOTAAL</w:t>
            </w:r>
          </w:p>
        </w:tc>
        <w:tc>
          <w:tcPr>
            <w:tcW w:w="2485" w:type="dxa"/>
          </w:tcPr>
          <w:p w14:paraId="145AB040" w14:textId="77777777" w:rsidR="00FD7114" w:rsidRPr="00FD7114" w:rsidRDefault="00FD7114" w:rsidP="00FD7114">
            <w:pPr>
              <w:pStyle w:val="Lijstalinea"/>
              <w:ind w:left="0"/>
              <w:rPr>
                <w:b/>
                <w:bCs/>
              </w:rPr>
            </w:pPr>
            <w:r w:rsidRPr="00FD7114">
              <w:rPr>
                <w:b/>
                <w:bCs/>
              </w:rPr>
              <w:t>€ 307.484</w:t>
            </w:r>
          </w:p>
        </w:tc>
      </w:tr>
    </w:tbl>
    <w:p w14:paraId="7FE628CD" w14:textId="77777777" w:rsidR="00FD7114" w:rsidRDefault="00FD7114" w:rsidP="009771CE">
      <w:pPr>
        <w:pStyle w:val="Lijstalinea"/>
        <w:ind w:left="360"/>
      </w:pPr>
    </w:p>
    <w:p w14:paraId="3BB831B1" w14:textId="77777777" w:rsidR="00466DB0" w:rsidRDefault="00FD7114" w:rsidP="00466DB0">
      <w:r>
        <w:t xml:space="preserve">De beleidsnota Mondiale bewustwording heeft betrekking op bovenstaande </w:t>
      </w:r>
      <w:r w:rsidR="00466DB0">
        <w:t>budget. Daarnaast</w:t>
      </w:r>
      <w:r>
        <w:t xml:space="preserve"> </w:t>
      </w:r>
      <w:r w:rsidR="00466DB0">
        <w:t xml:space="preserve">kent de gemeentelijke begroting nog andere budgetten, die raken aan het thema mondiale bewustwording, te weten budgetten voor Duurzame ontwikkelingsdoelen VN (€ 15.360), Fairtrade gemeente (€ 18.994) en Shelter City (€ 16.281). Deze vallen echter buiten de scope van deze beleidsnota. </w:t>
      </w:r>
    </w:p>
    <w:p w14:paraId="24571876" w14:textId="64C027C8" w:rsidR="00466DB0" w:rsidRDefault="00466DB0" w:rsidP="00466DB0">
      <w:pPr>
        <w:rPr>
          <w:i/>
          <w:iCs/>
        </w:rPr>
      </w:pPr>
      <w:r w:rsidRPr="00466DB0">
        <w:rPr>
          <w:i/>
          <w:iCs/>
        </w:rPr>
        <w:t xml:space="preserve">Tabel 2 Benodigd budget </w:t>
      </w:r>
      <w:r w:rsidR="002A75ED">
        <w:rPr>
          <w:i/>
          <w:iCs/>
        </w:rPr>
        <w:t>beleidsnota</w:t>
      </w:r>
      <w:r>
        <w:rPr>
          <w:i/>
          <w:iCs/>
        </w:rPr>
        <w:t xml:space="preserve"> Mondiale Bewustwording</w:t>
      </w:r>
      <w:r w:rsidRPr="00466DB0">
        <w:rPr>
          <w:i/>
          <w:iCs/>
        </w:rPr>
        <w:t xml:space="preserve"> en (benodigde) dekking</w:t>
      </w:r>
    </w:p>
    <w:tbl>
      <w:tblPr>
        <w:tblStyle w:val="Tabelraster"/>
        <w:tblW w:w="0" w:type="auto"/>
        <w:tblInd w:w="-5" w:type="dxa"/>
        <w:tblLook w:val="04A0" w:firstRow="1" w:lastRow="0" w:firstColumn="1" w:lastColumn="0" w:noHBand="0" w:noVBand="1"/>
      </w:tblPr>
      <w:tblGrid>
        <w:gridCol w:w="4745"/>
        <w:gridCol w:w="2485"/>
      </w:tblGrid>
      <w:tr w:rsidR="00C576C5" w:rsidRPr="00FD7114" w14:paraId="7D8AC556" w14:textId="77777777" w:rsidTr="00EB5401">
        <w:tc>
          <w:tcPr>
            <w:tcW w:w="4745" w:type="dxa"/>
          </w:tcPr>
          <w:p w14:paraId="3C523372" w14:textId="77777777" w:rsidR="00C576C5" w:rsidRPr="00FD7114" w:rsidRDefault="00C576C5" w:rsidP="00EB5401">
            <w:pPr>
              <w:pStyle w:val="Lijstalinea"/>
              <w:ind w:left="0"/>
              <w:rPr>
                <w:b/>
                <w:bCs/>
              </w:rPr>
            </w:pPr>
            <w:r w:rsidRPr="00FD7114">
              <w:rPr>
                <w:b/>
                <w:bCs/>
              </w:rPr>
              <w:t>Subsidieregeling Een Wereld te Winnen</w:t>
            </w:r>
          </w:p>
        </w:tc>
        <w:tc>
          <w:tcPr>
            <w:tcW w:w="2485" w:type="dxa"/>
          </w:tcPr>
          <w:p w14:paraId="388C6851" w14:textId="77777777" w:rsidR="00C576C5" w:rsidRPr="00FD7114" w:rsidRDefault="00C576C5" w:rsidP="00EB5401">
            <w:pPr>
              <w:pStyle w:val="Lijstalinea"/>
              <w:ind w:left="0"/>
              <w:rPr>
                <w:b/>
                <w:bCs/>
              </w:rPr>
            </w:pPr>
            <w:r w:rsidRPr="00FD7114">
              <w:rPr>
                <w:b/>
                <w:bCs/>
              </w:rPr>
              <w:t>Begroting</w:t>
            </w:r>
          </w:p>
        </w:tc>
      </w:tr>
      <w:tr w:rsidR="00C576C5" w14:paraId="7E5B6600" w14:textId="77777777" w:rsidTr="00EB5401">
        <w:tc>
          <w:tcPr>
            <w:tcW w:w="4745" w:type="dxa"/>
          </w:tcPr>
          <w:p w14:paraId="4FC1733F" w14:textId="134F7DA4" w:rsidR="00C576C5" w:rsidRDefault="00C92AD2" w:rsidP="00EB5401">
            <w:pPr>
              <w:pStyle w:val="Lijstalinea"/>
              <w:ind w:left="0"/>
            </w:pPr>
            <w:r>
              <w:t>Grootschalige en meerjaren</w:t>
            </w:r>
            <w:r w:rsidR="00C576C5">
              <w:t>programma’s</w:t>
            </w:r>
          </w:p>
        </w:tc>
        <w:tc>
          <w:tcPr>
            <w:tcW w:w="2485" w:type="dxa"/>
          </w:tcPr>
          <w:p w14:paraId="4B6F0D3B" w14:textId="77777777" w:rsidR="00C576C5" w:rsidRDefault="00C576C5" w:rsidP="00EB5401">
            <w:pPr>
              <w:pStyle w:val="Lijstalinea"/>
              <w:ind w:left="0"/>
            </w:pPr>
            <w:r>
              <w:t xml:space="preserve">€ </w:t>
            </w:r>
            <w:r w:rsidR="001360A0">
              <w:t>175.000</w:t>
            </w:r>
          </w:p>
        </w:tc>
      </w:tr>
      <w:tr w:rsidR="00C576C5" w14:paraId="5CB40347" w14:textId="77777777" w:rsidTr="00EB5401">
        <w:tc>
          <w:tcPr>
            <w:tcW w:w="4745" w:type="dxa"/>
          </w:tcPr>
          <w:p w14:paraId="1364F87A" w14:textId="77777777" w:rsidR="00C576C5" w:rsidRDefault="001360A0" w:rsidP="00EB5401">
            <w:pPr>
              <w:pStyle w:val="Lijstalinea"/>
              <w:ind w:left="0"/>
            </w:pPr>
            <w:r>
              <w:t>Kleinschalige en incidentele projecten (pitches)</w:t>
            </w:r>
            <w:r w:rsidR="00C576C5">
              <w:t xml:space="preserve"> </w:t>
            </w:r>
          </w:p>
        </w:tc>
        <w:tc>
          <w:tcPr>
            <w:tcW w:w="2485" w:type="dxa"/>
          </w:tcPr>
          <w:p w14:paraId="239D1825" w14:textId="77777777" w:rsidR="00C576C5" w:rsidRDefault="00C576C5" w:rsidP="00EB5401">
            <w:pPr>
              <w:pStyle w:val="Lijstalinea"/>
              <w:ind w:left="0"/>
            </w:pPr>
            <w:r>
              <w:t xml:space="preserve">€ </w:t>
            </w:r>
            <w:r w:rsidR="001360A0">
              <w:t>110.000</w:t>
            </w:r>
          </w:p>
        </w:tc>
      </w:tr>
      <w:tr w:rsidR="00C576C5" w14:paraId="667957A5" w14:textId="77777777" w:rsidTr="00EB5401">
        <w:tc>
          <w:tcPr>
            <w:tcW w:w="4745" w:type="dxa"/>
          </w:tcPr>
          <w:p w14:paraId="00EEB1B5" w14:textId="5DC8EF8C" w:rsidR="00C576C5" w:rsidRDefault="00C576C5" w:rsidP="00EB5401">
            <w:pPr>
              <w:pStyle w:val="Lijstalinea"/>
              <w:ind w:left="0"/>
            </w:pPr>
            <w:r>
              <w:t>Werk</w:t>
            </w:r>
            <w:r w:rsidR="001360A0">
              <w:t>- en communicatie</w:t>
            </w:r>
            <w:r>
              <w:t xml:space="preserve">budget </w:t>
            </w:r>
            <w:r w:rsidR="00922307">
              <w:t>(</w:t>
            </w:r>
            <w:r w:rsidR="00352D62">
              <w:t>communicatie en PR, overkoepelende bijeenkomsten en activiteiten, de beoordelingscommissie, enz.)</w:t>
            </w:r>
          </w:p>
        </w:tc>
        <w:tc>
          <w:tcPr>
            <w:tcW w:w="2485" w:type="dxa"/>
          </w:tcPr>
          <w:p w14:paraId="60242A58" w14:textId="77777777" w:rsidR="00C576C5" w:rsidRDefault="00C576C5" w:rsidP="00EB5401">
            <w:pPr>
              <w:pStyle w:val="Lijstalinea"/>
              <w:ind w:left="0"/>
            </w:pPr>
            <w:r>
              <w:t xml:space="preserve">€ </w:t>
            </w:r>
            <w:r w:rsidR="001360A0">
              <w:t xml:space="preserve">  22.484</w:t>
            </w:r>
          </w:p>
        </w:tc>
      </w:tr>
      <w:tr w:rsidR="00C576C5" w:rsidRPr="00FD7114" w14:paraId="3A9137F4" w14:textId="77777777" w:rsidTr="00EB5401">
        <w:tc>
          <w:tcPr>
            <w:tcW w:w="4745" w:type="dxa"/>
          </w:tcPr>
          <w:p w14:paraId="58244CE7" w14:textId="77777777" w:rsidR="00C576C5" w:rsidRPr="00FD7114" w:rsidRDefault="00C576C5" w:rsidP="00EB5401">
            <w:pPr>
              <w:pStyle w:val="Lijstalinea"/>
              <w:ind w:left="0"/>
              <w:rPr>
                <w:b/>
                <w:bCs/>
              </w:rPr>
            </w:pPr>
            <w:r w:rsidRPr="00FD7114">
              <w:rPr>
                <w:b/>
                <w:bCs/>
              </w:rPr>
              <w:t>TOTAAL</w:t>
            </w:r>
          </w:p>
        </w:tc>
        <w:tc>
          <w:tcPr>
            <w:tcW w:w="2485" w:type="dxa"/>
          </w:tcPr>
          <w:p w14:paraId="03A70C58" w14:textId="77777777" w:rsidR="00C576C5" w:rsidRPr="00FD7114" w:rsidRDefault="00C576C5" w:rsidP="00EB5401">
            <w:pPr>
              <w:pStyle w:val="Lijstalinea"/>
              <w:ind w:left="0"/>
              <w:rPr>
                <w:b/>
                <w:bCs/>
              </w:rPr>
            </w:pPr>
            <w:r w:rsidRPr="00FD7114">
              <w:rPr>
                <w:b/>
                <w:bCs/>
              </w:rPr>
              <w:t>€ 307.484</w:t>
            </w:r>
          </w:p>
        </w:tc>
      </w:tr>
    </w:tbl>
    <w:p w14:paraId="701C5704" w14:textId="77777777" w:rsidR="00466DB0" w:rsidRPr="00466DB0" w:rsidRDefault="00466DB0" w:rsidP="00466DB0">
      <w:pPr>
        <w:rPr>
          <w:i/>
          <w:iCs/>
        </w:rPr>
      </w:pPr>
    </w:p>
    <w:p w14:paraId="0A432A52" w14:textId="77777777" w:rsidR="00466DB0" w:rsidRDefault="00466DB0" w:rsidP="00FD7114">
      <w:pPr>
        <w:pStyle w:val="Lijstalinea"/>
        <w:ind w:left="360"/>
      </w:pPr>
    </w:p>
    <w:p w14:paraId="4DBB34A0" w14:textId="77777777" w:rsidR="003A6CBE" w:rsidRDefault="003A6CBE" w:rsidP="009771CE">
      <w:pPr>
        <w:pStyle w:val="Lijstalinea"/>
        <w:ind w:left="360"/>
      </w:pPr>
    </w:p>
    <w:p w14:paraId="21DEB7BE" w14:textId="77777777" w:rsidR="00BB7832" w:rsidRDefault="00BB7832">
      <w:r>
        <w:br w:type="page"/>
      </w:r>
    </w:p>
    <w:p w14:paraId="783BB0CA" w14:textId="77777777" w:rsidR="00D91AC7" w:rsidRDefault="00BB7832" w:rsidP="00BB7832">
      <w:pPr>
        <w:pStyle w:val="Lijstalinea"/>
        <w:numPr>
          <w:ilvl w:val="0"/>
          <w:numId w:val="1"/>
        </w:numPr>
        <w:rPr>
          <w:b/>
          <w:bCs/>
        </w:rPr>
      </w:pPr>
      <w:r w:rsidRPr="00BB7832">
        <w:rPr>
          <w:b/>
          <w:bCs/>
        </w:rPr>
        <w:t>VERVOLG</w:t>
      </w:r>
    </w:p>
    <w:p w14:paraId="409817DC" w14:textId="2A23D0D2" w:rsidR="002A75ED" w:rsidRDefault="002A75ED" w:rsidP="002A75ED">
      <w:r>
        <w:t xml:space="preserve">De nieuwe Beleidsnota Mondiale Bewustwording ligt op 6 juli voor bij de agendacommissie die dan bepaalt wat de verdere routing van het stuk wordt. Ten aanzien van de verdere  implementatie staat de komende maanden een aantal acties op stapel zoals het voorbereiden van de nieuwe subsidieregeling, het opstellen van een communicatieplan, samenstellen van een beoordelingscommissie. Alles is erop gericht om op 1 januari 2021 te kunnen starten met de nieuwe beleidsperiode. </w:t>
      </w:r>
    </w:p>
    <w:p w14:paraId="5A171A50" w14:textId="77777777" w:rsidR="00DA5EFE" w:rsidRDefault="00DA5EFE" w:rsidP="004E153E">
      <w:pPr>
        <w:rPr>
          <w:u w:val="single"/>
        </w:rPr>
      </w:pPr>
    </w:p>
    <w:p w14:paraId="43DFE1BC" w14:textId="3102F8FF" w:rsidR="004E153E" w:rsidRPr="004E153E" w:rsidRDefault="004E153E" w:rsidP="004E153E">
      <w:pPr>
        <w:rPr>
          <w:u w:val="single"/>
        </w:rPr>
      </w:pPr>
      <w:r w:rsidRPr="004E153E">
        <w:rPr>
          <w:u w:val="single"/>
        </w:rPr>
        <w:t>Aanpalend:</w:t>
      </w:r>
    </w:p>
    <w:p w14:paraId="7EE3CDB3" w14:textId="77777777" w:rsidR="004E153E" w:rsidRDefault="004E153E" w:rsidP="004E153E">
      <w:r>
        <w:t>De huidige periode Shelter City loop eind 2020 af. Over al dan niet doorgaan moet ook een nieuw besluit genomen worden.</w:t>
      </w:r>
    </w:p>
    <w:p w14:paraId="04573528" w14:textId="28238595" w:rsidR="004E153E" w:rsidRDefault="004E153E" w:rsidP="004E153E"/>
    <w:p w14:paraId="209EED04" w14:textId="77777777" w:rsidR="008B7EE9" w:rsidRPr="00BB7832" w:rsidRDefault="008B7EE9" w:rsidP="00BB7832">
      <w:pPr>
        <w:rPr>
          <w:b/>
          <w:bCs/>
        </w:rPr>
      </w:pPr>
      <w:r>
        <w:rPr>
          <w:b/>
          <w:bCs/>
        </w:rPr>
        <w:t>MONITORING</w:t>
      </w:r>
    </w:p>
    <w:p w14:paraId="46E0DCFE" w14:textId="77777777" w:rsidR="00DA5EFE" w:rsidRDefault="00DA5EFE" w:rsidP="00DA5EFE">
      <w:r>
        <w:t xml:space="preserve">In overleg met de gemeenteraad wordt bepaald wanneer de voortgang op de doelen en indicatoren van deze beleidsnota worden besproken. </w:t>
      </w:r>
    </w:p>
    <w:p w14:paraId="0BF76FBF" w14:textId="0E329DEA" w:rsidR="00BB7832" w:rsidRDefault="00BB7832" w:rsidP="00DA5EFE"/>
    <w:sectPr w:rsidR="00BB7832" w:rsidSect="00D378A9">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52C89B" w14:textId="77777777" w:rsidR="00BC2042" w:rsidRDefault="00BC2042" w:rsidP="00464882">
      <w:pPr>
        <w:spacing w:after="0" w:line="240" w:lineRule="auto"/>
      </w:pPr>
      <w:r>
        <w:separator/>
      </w:r>
    </w:p>
  </w:endnote>
  <w:endnote w:type="continuationSeparator" w:id="0">
    <w:p w14:paraId="14CC7876" w14:textId="77777777" w:rsidR="00BC2042" w:rsidRDefault="00BC2042" w:rsidP="00464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3096164"/>
      <w:docPartObj>
        <w:docPartGallery w:val="Page Numbers (Bottom of Page)"/>
        <w:docPartUnique/>
      </w:docPartObj>
    </w:sdtPr>
    <w:sdtEndPr/>
    <w:sdtContent>
      <w:p w14:paraId="63711EFD" w14:textId="4C854F34" w:rsidR="00F37381" w:rsidRDefault="00F37381">
        <w:pPr>
          <w:pStyle w:val="Voettekst"/>
        </w:pPr>
        <w:r>
          <w:t xml:space="preserve">Beleidsnota Mondiale Bewustwording 2021-2025 </w:t>
        </w:r>
        <w:r>
          <w:tab/>
        </w:r>
        <w:r>
          <w:tab/>
        </w:r>
        <w:r>
          <w:fldChar w:fldCharType="begin"/>
        </w:r>
        <w:r>
          <w:instrText>PAGE   \* MERGEFORMAT</w:instrText>
        </w:r>
        <w:r>
          <w:fldChar w:fldCharType="separate"/>
        </w:r>
        <w:r w:rsidR="00C92AD2">
          <w:rPr>
            <w:noProof/>
          </w:rPr>
          <w:t>3</w:t>
        </w:r>
        <w:r>
          <w:fldChar w:fldCharType="end"/>
        </w:r>
      </w:p>
    </w:sdtContent>
  </w:sdt>
  <w:p w14:paraId="05BECED8" w14:textId="77777777" w:rsidR="00F37381" w:rsidRDefault="00F373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79778" w14:textId="77777777" w:rsidR="00BC2042" w:rsidRDefault="00BC2042" w:rsidP="00464882">
      <w:pPr>
        <w:spacing w:after="0" w:line="240" w:lineRule="auto"/>
      </w:pPr>
      <w:r>
        <w:separator/>
      </w:r>
    </w:p>
  </w:footnote>
  <w:footnote w:type="continuationSeparator" w:id="0">
    <w:p w14:paraId="2637A230" w14:textId="77777777" w:rsidR="00BC2042" w:rsidRDefault="00BC2042" w:rsidP="00464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017F9"/>
    <w:multiLevelType w:val="hybridMultilevel"/>
    <w:tmpl w:val="1B4EEC92"/>
    <w:lvl w:ilvl="0" w:tplc="23DACC5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AA753A"/>
    <w:multiLevelType w:val="hybridMultilevel"/>
    <w:tmpl w:val="7CC8823C"/>
    <w:lvl w:ilvl="0" w:tplc="0B7841A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6544B3"/>
    <w:multiLevelType w:val="hybridMultilevel"/>
    <w:tmpl w:val="1A12A8B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7884190"/>
    <w:multiLevelType w:val="hybridMultilevel"/>
    <w:tmpl w:val="E2907442"/>
    <w:lvl w:ilvl="0" w:tplc="0B7841A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5D44A9"/>
    <w:multiLevelType w:val="hybridMultilevel"/>
    <w:tmpl w:val="3E7A1A5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56577D83"/>
    <w:multiLevelType w:val="hybridMultilevel"/>
    <w:tmpl w:val="725CAFC8"/>
    <w:lvl w:ilvl="0" w:tplc="F6A6EB1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4FC6ED2"/>
    <w:multiLevelType w:val="hybridMultilevel"/>
    <w:tmpl w:val="618C97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D81132"/>
    <w:multiLevelType w:val="hybridMultilevel"/>
    <w:tmpl w:val="B4E6649A"/>
    <w:lvl w:ilvl="0" w:tplc="E20EEF9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81C12B9"/>
    <w:multiLevelType w:val="hybridMultilevel"/>
    <w:tmpl w:val="C7CC8D2E"/>
    <w:lvl w:ilvl="0" w:tplc="43125E6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0"/>
  </w:num>
  <w:num w:numId="5">
    <w:abstractNumId w:val="2"/>
  </w:num>
  <w:num w:numId="6">
    <w:abstractNumId w:val="8"/>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417"/>
    <w:rsid w:val="00023708"/>
    <w:rsid w:val="000845F4"/>
    <w:rsid w:val="000B63DC"/>
    <w:rsid w:val="000E51B6"/>
    <w:rsid w:val="00131417"/>
    <w:rsid w:val="001360A0"/>
    <w:rsid w:val="001462EA"/>
    <w:rsid w:val="00171709"/>
    <w:rsid w:val="001746AA"/>
    <w:rsid w:val="001A12F4"/>
    <w:rsid w:val="001C2A8F"/>
    <w:rsid w:val="001F1198"/>
    <w:rsid w:val="002167EC"/>
    <w:rsid w:val="00240DE3"/>
    <w:rsid w:val="002A75ED"/>
    <w:rsid w:val="002B286F"/>
    <w:rsid w:val="00336651"/>
    <w:rsid w:val="00352D62"/>
    <w:rsid w:val="00382C83"/>
    <w:rsid w:val="003A52EA"/>
    <w:rsid w:val="003A6CBE"/>
    <w:rsid w:val="003F1117"/>
    <w:rsid w:val="004267D4"/>
    <w:rsid w:val="004512B9"/>
    <w:rsid w:val="00464882"/>
    <w:rsid w:val="00466DB0"/>
    <w:rsid w:val="0049798D"/>
    <w:rsid w:val="004E153E"/>
    <w:rsid w:val="004E71BC"/>
    <w:rsid w:val="005417EB"/>
    <w:rsid w:val="00553991"/>
    <w:rsid w:val="006D21E7"/>
    <w:rsid w:val="006E7B24"/>
    <w:rsid w:val="00762DF4"/>
    <w:rsid w:val="007C7E9E"/>
    <w:rsid w:val="007F1E4A"/>
    <w:rsid w:val="00814B87"/>
    <w:rsid w:val="00815CF2"/>
    <w:rsid w:val="00856CB2"/>
    <w:rsid w:val="00873102"/>
    <w:rsid w:val="008944E6"/>
    <w:rsid w:val="008B7EE9"/>
    <w:rsid w:val="008C352C"/>
    <w:rsid w:val="00922307"/>
    <w:rsid w:val="009771CE"/>
    <w:rsid w:val="009A253C"/>
    <w:rsid w:val="009E1434"/>
    <w:rsid w:val="00A26308"/>
    <w:rsid w:val="00A4658E"/>
    <w:rsid w:val="00A765D4"/>
    <w:rsid w:val="00AD37A0"/>
    <w:rsid w:val="00AE5983"/>
    <w:rsid w:val="00B16710"/>
    <w:rsid w:val="00B5114E"/>
    <w:rsid w:val="00BB7832"/>
    <w:rsid w:val="00BC2042"/>
    <w:rsid w:val="00C43684"/>
    <w:rsid w:val="00C576C5"/>
    <w:rsid w:val="00C66A17"/>
    <w:rsid w:val="00C92AD2"/>
    <w:rsid w:val="00C97429"/>
    <w:rsid w:val="00D378A9"/>
    <w:rsid w:val="00D41991"/>
    <w:rsid w:val="00D773E9"/>
    <w:rsid w:val="00D874FC"/>
    <w:rsid w:val="00D91AC7"/>
    <w:rsid w:val="00DA32C4"/>
    <w:rsid w:val="00DA5EFE"/>
    <w:rsid w:val="00DE0596"/>
    <w:rsid w:val="00DE6699"/>
    <w:rsid w:val="00E10696"/>
    <w:rsid w:val="00E22DC8"/>
    <w:rsid w:val="00E76EEC"/>
    <w:rsid w:val="00EA2A20"/>
    <w:rsid w:val="00EF4FC3"/>
    <w:rsid w:val="00F37381"/>
    <w:rsid w:val="00FD71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45FE"/>
  <w15:docId w15:val="{84221727-F7A6-4E9C-BA72-BE485AF6B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23708"/>
    <w:pPr>
      <w:ind w:left="720"/>
      <w:contextualSpacing/>
    </w:pPr>
  </w:style>
  <w:style w:type="table" w:styleId="Tabelraster">
    <w:name w:val="Table Grid"/>
    <w:basedOn w:val="Standaardtabel"/>
    <w:uiPriority w:val="39"/>
    <w:rsid w:val="00084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6488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64882"/>
  </w:style>
  <w:style w:type="paragraph" w:styleId="Voettekst">
    <w:name w:val="footer"/>
    <w:basedOn w:val="Standaard"/>
    <w:link w:val="VoettekstChar"/>
    <w:uiPriority w:val="99"/>
    <w:unhideWhenUsed/>
    <w:rsid w:val="004648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64882"/>
  </w:style>
  <w:style w:type="character" w:styleId="Verwijzingopmerking">
    <w:name w:val="annotation reference"/>
    <w:basedOn w:val="Standaardalinea-lettertype"/>
    <w:uiPriority w:val="99"/>
    <w:semiHidden/>
    <w:unhideWhenUsed/>
    <w:rsid w:val="00F37381"/>
    <w:rPr>
      <w:sz w:val="16"/>
      <w:szCs w:val="16"/>
    </w:rPr>
  </w:style>
  <w:style w:type="paragraph" w:styleId="Tekstopmerking">
    <w:name w:val="annotation text"/>
    <w:basedOn w:val="Standaard"/>
    <w:link w:val="TekstopmerkingChar"/>
    <w:uiPriority w:val="99"/>
    <w:semiHidden/>
    <w:unhideWhenUsed/>
    <w:rsid w:val="00F3738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7381"/>
    <w:rPr>
      <w:sz w:val="20"/>
      <w:szCs w:val="20"/>
    </w:rPr>
  </w:style>
  <w:style w:type="paragraph" w:styleId="Onderwerpvanopmerking">
    <w:name w:val="annotation subject"/>
    <w:basedOn w:val="Tekstopmerking"/>
    <w:next w:val="Tekstopmerking"/>
    <w:link w:val="OnderwerpvanopmerkingChar"/>
    <w:uiPriority w:val="99"/>
    <w:semiHidden/>
    <w:unhideWhenUsed/>
    <w:rsid w:val="00F37381"/>
    <w:rPr>
      <w:b/>
      <w:bCs/>
    </w:rPr>
  </w:style>
  <w:style w:type="character" w:customStyle="1" w:styleId="OnderwerpvanopmerkingChar">
    <w:name w:val="Onderwerp van opmerking Char"/>
    <w:basedOn w:val="TekstopmerkingChar"/>
    <w:link w:val="Onderwerpvanopmerking"/>
    <w:uiPriority w:val="99"/>
    <w:semiHidden/>
    <w:rsid w:val="00F37381"/>
    <w:rPr>
      <w:b/>
      <w:bCs/>
      <w:sz w:val="20"/>
      <w:szCs w:val="20"/>
    </w:rPr>
  </w:style>
  <w:style w:type="paragraph" w:styleId="Ballontekst">
    <w:name w:val="Balloon Text"/>
    <w:basedOn w:val="Standaard"/>
    <w:link w:val="BallontekstChar"/>
    <w:uiPriority w:val="99"/>
    <w:semiHidden/>
    <w:unhideWhenUsed/>
    <w:rsid w:val="00F3738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7381"/>
    <w:rPr>
      <w:rFonts w:ascii="Segoe UI" w:hAnsi="Segoe UI" w:cs="Segoe UI"/>
      <w:sz w:val="18"/>
      <w:szCs w:val="18"/>
    </w:rPr>
  </w:style>
  <w:style w:type="paragraph" w:styleId="Voetnoottekst">
    <w:name w:val="footnote text"/>
    <w:basedOn w:val="Standaard"/>
    <w:link w:val="VoetnoottekstChar"/>
    <w:uiPriority w:val="99"/>
    <w:semiHidden/>
    <w:unhideWhenUsed/>
    <w:rsid w:val="00352D6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52D62"/>
    <w:rPr>
      <w:sz w:val="20"/>
      <w:szCs w:val="20"/>
    </w:rPr>
  </w:style>
  <w:style w:type="character" w:styleId="Voetnootmarkering">
    <w:name w:val="footnote reference"/>
    <w:basedOn w:val="Standaardalinea-lettertype"/>
    <w:uiPriority w:val="99"/>
    <w:semiHidden/>
    <w:unhideWhenUsed/>
    <w:rsid w:val="00352D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419912">
      <w:bodyDiv w:val="1"/>
      <w:marLeft w:val="0"/>
      <w:marRight w:val="0"/>
      <w:marTop w:val="0"/>
      <w:marBottom w:val="0"/>
      <w:divBdr>
        <w:top w:val="none" w:sz="0" w:space="0" w:color="auto"/>
        <w:left w:val="none" w:sz="0" w:space="0" w:color="auto"/>
        <w:bottom w:val="none" w:sz="0" w:space="0" w:color="auto"/>
        <w:right w:val="none" w:sz="0" w:space="0" w:color="auto"/>
      </w:divBdr>
    </w:div>
    <w:div w:id="1552116287">
      <w:bodyDiv w:val="1"/>
      <w:marLeft w:val="0"/>
      <w:marRight w:val="0"/>
      <w:marTop w:val="0"/>
      <w:marBottom w:val="0"/>
      <w:divBdr>
        <w:top w:val="none" w:sz="0" w:space="0" w:color="auto"/>
        <w:left w:val="none" w:sz="0" w:space="0" w:color="auto"/>
        <w:bottom w:val="none" w:sz="0" w:space="0" w:color="auto"/>
        <w:right w:val="none" w:sz="0" w:space="0" w:color="auto"/>
      </w:divBdr>
    </w:div>
    <w:div w:id="213794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DBA476840C14CBAE0246399A8BA22" ma:contentTypeVersion="12" ma:contentTypeDescription="Een nieuw document maken." ma:contentTypeScope="" ma:versionID="4bc4280fe5b592308397c80ec209a5b3">
  <xsd:schema xmlns:xsd="http://www.w3.org/2001/XMLSchema" xmlns:xs="http://www.w3.org/2001/XMLSchema" xmlns:p="http://schemas.microsoft.com/office/2006/metadata/properties" xmlns:ns3="0b6b8c00-a08f-46b2-8636-24252c93029a" xmlns:ns4="6117ae84-ca7b-4910-9322-c31b0e6bd04e" targetNamespace="http://schemas.microsoft.com/office/2006/metadata/properties" ma:root="true" ma:fieldsID="97d6cfedab7de6265f1ad49e5dd65554" ns3:_="" ns4:_="">
    <xsd:import namespace="0b6b8c00-a08f-46b2-8636-24252c93029a"/>
    <xsd:import namespace="6117ae84-ca7b-4910-9322-c31b0e6bd0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b8c00-a08f-46b2-8636-24252c93029a"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17ae84-ca7b-4910-9322-c31b0e6bd0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C615A4-7C49-46A4-BC45-7EA48DF8A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b8c00-a08f-46b2-8636-24252c93029a"/>
    <ds:schemaRef ds:uri="6117ae84-ca7b-4910-9322-c31b0e6bd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D2800E-9CB4-4DD5-B7B6-B8DC7597EF2A}">
  <ds:schemaRefs>
    <ds:schemaRef ds:uri="0b6b8c00-a08f-46b2-8636-24252c93029a"/>
    <ds:schemaRef ds:uri="http://purl.org/dc/terms/"/>
    <ds:schemaRef ds:uri="http://schemas.microsoft.com/office/2006/documentManagement/types"/>
    <ds:schemaRef ds:uri="6117ae84-ca7b-4910-9322-c31b0e6bd04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E8A13FF-9563-41F9-8748-E44DCB132B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3851</Words>
  <Characters>21186</Characters>
  <Application>Microsoft Office Word</Application>
  <DocSecurity>4</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Gemeente Tilburg</Company>
  <LinksUpToDate>false</LinksUpToDate>
  <CharactersWithSpaces>24988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Peijs</dc:creator>
  <cp:lastModifiedBy>Coenraad, Kim</cp:lastModifiedBy>
  <cp:revision>2</cp:revision>
  <dcterms:created xsi:type="dcterms:W3CDTF">2021-05-31T08:58:00Z</dcterms:created>
  <dcterms:modified xsi:type="dcterms:W3CDTF">2021-05-31T08:58:00Z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0x0101009CADBA476840C14CBAE0246399A8BA22</vt:lpwstr>
  </property>
</Properties>
</file>