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408B2" w:rsidP="00D7613A" w:rsidRDefault="00D422E2" w14:paraId="2C7E2524" w14:textId="12EA7C2B">
      <w:pPr>
        <w:ind w:left="-426"/>
        <w:rPr>
          <w:b/>
          <w:bCs/>
          <w:u w:val="single"/>
        </w:rPr>
      </w:pPr>
      <w:r w:rsidRPr="1667592A">
        <w:rPr>
          <w:b/>
          <w:bCs/>
          <w:u w:val="single"/>
        </w:rPr>
        <w:t xml:space="preserve">Bijlage 1. </w:t>
      </w:r>
      <w:r w:rsidRPr="1667592A" w:rsidR="00D7613A">
        <w:rPr>
          <w:b/>
          <w:bCs/>
          <w:u w:val="single"/>
        </w:rPr>
        <w:t xml:space="preserve">Beoordelingskader Subsidieregeling ‘Samen voor Bestaanszekerheid </w:t>
      </w:r>
      <w:r w:rsidRPr="1667592A">
        <w:rPr>
          <w:b/>
          <w:bCs/>
          <w:u w:val="single"/>
        </w:rPr>
        <w:t xml:space="preserve">2024 </w:t>
      </w:r>
      <w:r w:rsidRPr="1667592A" w:rsidR="00D7613A">
        <w:rPr>
          <w:b/>
          <w:bCs/>
          <w:u w:val="single"/>
        </w:rPr>
        <w:t>– Subsidies tot 25.000 euro</w:t>
      </w:r>
    </w:p>
    <w:p w:rsidR="00B408B2" w:rsidP="00D7613A" w:rsidRDefault="00B408B2" w14:paraId="0BBCAAC4" w14:textId="77777777">
      <w:pPr>
        <w:ind w:left="-426"/>
        <w:rPr>
          <w:b/>
          <w:bCs/>
          <w:u w:val="single"/>
        </w:rPr>
      </w:pPr>
    </w:p>
    <w:p w:rsidRPr="00D422E2" w:rsidR="00D7613A" w:rsidP="357D1F8B" w:rsidRDefault="00EF7DC0" w14:paraId="3202BB2F" w14:textId="69DC8CF4">
      <w:pPr>
        <w:ind w:left="-426"/>
        <w:rPr>
          <w:b w:val="1"/>
          <w:bCs w:val="1"/>
          <w:i w:val="1"/>
          <w:iCs w:val="1"/>
        </w:rPr>
      </w:pPr>
      <w:r w:rsidRPr="357D1F8B" w:rsidR="00EF7DC0">
        <w:rPr>
          <w:b w:val="1"/>
          <w:bCs w:val="1"/>
          <w:i w:val="1"/>
          <w:iCs w:val="1"/>
        </w:rPr>
        <w:t>Let op</w:t>
      </w:r>
      <w:r w:rsidRPr="357D1F8B" w:rsidR="00B408B2">
        <w:rPr>
          <w:b w:val="1"/>
          <w:bCs w:val="1"/>
          <w:i w:val="1"/>
          <w:iCs w:val="1"/>
        </w:rPr>
        <w:t xml:space="preserve">: alleen van toepassing op </w:t>
      </w:r>
      <w:r w:rsidRPr="357D1F8B" w:rsidR="00EF7DC0">
        <w:rPr>
          <w:b w:val="1"/>
          <w:bCs w:val="1"/>
          <w:i w:val="1"/>
          <w:iCs w:val="1"/>
        </w:rPr>
        <w:t>aanvragen</w:t>
      </w:r>
      <w:r w:rsidRPr="357D1F8B" w:rsidR="00B408B2">
        <w:rPr>
          <w:b w:val="1"/>
          <w:bCs w:val="1"/>
          <w:i w:val="1"/>
          <w:iCs w:val="1"/>
        </w:rPr>
        <w:t xml:space="preserve"> </w:t>
      </w:r>
      <w:r w:rsidRPr="357D1F8B" w:rsidR="565156B7">
        <w:rPr>
          <w:b w:val="1"/>
          <w:bCs w:val="1"/>
          <w:i w:val="1"/>
          <w:iCs w:val="1"/>
        </w:rPr>
        <w:t>vanaf</w:t>
      </w:r>
      <w:r w:rsidRPr="357D1F8B" w:rsidR="00EF7DC0">
        <w:rPr>
          <w:b w:val="1"/>
          <w:bCs w:val="1"/>
          <w:i w:val="1"/>
          <w:iCs w:val="1"/>
        </w:rPr>
        <w:t xml:space="preserve"> </w:t>
      </w:r>
      <w:r w:rsidRPr="357D1F8B" w:rsidR="000C0CF3">
        <w:rPr>
          <w:rFonts w:ascii="Calibri" w:hAnsi="Calibri" w:cs="Calibri"/>
          <w:i w:val="1"/>
          <w:iCs w:val="1"/>
          <w:color w:val="000000" w:themeColor="text1" w:themeTint="FF" w:themeShade="FF"/>
        </w:rPr>
        <w:t>€</w:t>
      </w:r>
      <w:r w:rsidRPr="357D1F8B" w:rsidR="00B408B2">
        <w:rPr>
          <w:b w:val="1"/>
          <w:bCs w:val="1"/>
          <w:i w:val="1"/>
          <w:iCs w:val="1"/>
        </w:rPr>
        <w:t xml:space="preserve">7.500 als bedoeld in </w:t>
      </w:r>
      <w:r w:rsidRPr="357D1F8B" w:rsidR="00EF7DC0">
        <w:rPr>
          <w:b w:val="1"/>
          <w:bCs w:val="1"/>
          <w:i w:val="1"/>
          <w:iCs w:val="1"/>
        </w:rPr>
        <w:t xml:space="preserve">Artikel 11 lid </w:t>
      </w:r>
      <w:r w:rsidRPr="357D1F8B" w:rsidR="63693E8A">
        <w:rPr>
          <w:b w:val="1"/>
          <w:bCs w:val="1"/>
          <w:i w:val="1"/>
          <w:iCs w:val="1"/>
        </w:rPr>
        <w:t>2</w:t>
      </w:r>
    </w:p>
    <w:p w:rsidR="00D7613A" w:rsidP="00D7613A" w:rsidRDefault="00D7613A" w14:paraId="2DD3CE25" w14:textId="77777777"/>
    <w:tbl>
      <w:tblPr>
        <w:tblStyle w:val="TableGrid"/>
        <w:tblW w:w="9905" w:type="dxa"/>
        <w:tblInd w:w="-431" w:type="dxa"/>
        <w:tblLook w:val="04A0" w:firstRow="1" w:lastRow="0" w:firstColumn="1" w:lastColumn="0" w:noHBand="0" w:noVBand="1"/>
      </w:tblPr>
      <w:tblGrid>
        <w:gridCol w:w="5863"/>
        <w:gridCol w:w="462"/>
        <w:gridCol w:w="462"/>
        <w:gridCol w:w="3118"/>
      </w:tblGrid>
      <w:tr w:rsidR="00D7613A" w:rsidTr="1667592A" w14:paraId="2FD13D54" w14:textId="77777777">
        <w:trPr>
          <w:cantSplit/>
          <w:trHeight w:val="1481"/>
        </w:trPr>
        <w:tc>
          <w:tcPr>
            <w:tcW w:w="5863" w:type="dxa"/>
          </w:tcPr>
          <w:p w:rsidRPr="00977186" w:rsidR="00D7613A" w:rsidP="000960B0" w:rsidRDefault="00D7613A" w14:paraId="319833A4" w14:textId="77777777">
            <w:pPr>
              <w:rPr>
                <w:b/>
                <w:bCs/>
              </w:rPr>
            </w:pPr>
          </w:p>
          <w:p w:rsidRPr="00977186" w:rsidR="00D7613A" w:rsidP="000960B0" w:rsidRDefault="00D7613A" w14:paraId="3701D805" w14:textId="77777777">
            <w:pPr>
              <w:rPr>
                <w:b/>
                <w:bCs/>
              </w:rPr>
            </w:pPr>
          </w:p>
          <w:p w:rsidRPr="0010460C" w:rsidR="00D7613A" w:rsidP="000960B0" w:rsidRDefault="00D7613A" w14:paraId="5CC90F8E" w14:textId="77777777">
            <w:pPr>
              <w:rPr>
                <w:b/>
                <w:bCs/>
                <w:sz w:val="22"/>
                <w:szCs w:val="22"/>
              </w:rPr>
            </w:pPr>
            <w:r w:rsidRPr="0010460C">
              <w:rPr>
                <w:b/>
                <w:bCs/>
                <w:sz w:val="22"/>
                <w:szCs w:val="22"/>
              </w:rPr>
              <w:t>Beoordelingsitems</w:t>
            </w:r>
          </w:p>
        </w:tc>
        <w:tc>
          <w:tcPr>
            <w:tcW w:w="462" w:type="dxa"/>
            <w:shd w:val="clear" w:color="auto" w:fill="FDE9D9" w:themeFill="accent6" w:themeFillTint="33"/>
            <w:textDirection w:val="btLr"/>
          </w:tcPr>
          <w:p w:rsidRPr="0010460C" w:rsidR="00D7613A" w:rsidP="000960B0" w:rsidRDefault="00D7613A" w14:paraId="2866AF53" w14:textId="7777777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Onvoldoende</w:t>
            </w:r>
          </w:p>
        </w:tc>
        <w:tc>
          <w:tcPr>
            <w:tcW w:w="462" w:type="dxa"/>
            <w:shd w:val="clear" w:color="auto" w:fill="FDE9D9" w:themeFill="accent6" w:themeFillTint="33"/>
            <w:textDirection w:val="btLr"/>
          </w:tcPr>
          <w:p w:rsidRPr="0010460C" w:rsidR="00D7613A" w:rsidP="000960B0" w:rsidRDefault="00D7613A" w14:paraId="0660DCD8" w14:textId="7777777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0460C">
              <w:rPr>
                <w:b/>
                <w:bCs/>
                <w:sz w:val="18"/>
                <w:szCs w:val="18"/>
              </w:rPr>
              <w:t>Voldoe</w:t>
            </w:r>
            <w:r>
              <w:rPr>
                <w:b/>
                <w:bCs/>
                <w:sz w:val="18"/>
                <w:szCs w:val="18"/>
              </w:rPr>
              <w:t>nde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Pr="00977186" w:rsidR="00D7613A" w:rsidP="000960B0" w:rsidRDefault="00D7613A" w14:paraId="4D050E34" w14:textId="77777777">
            <w:pPr>
              <w:rPr>
                <w:b/>
                <w:bCs/>
              </w:rPr>
            </w:pPr>
          </w:p>
          <w:p w:rsidRPr="00977186" w:rsidR="00D7613A" w:rsidP="000960B0" w:rsidRDefault="00D7613A" w14:paraId="55FEC285" w14:textId="77777777">
            <w:pPr>
              <w:rPr>
                <w:b/>
                <w:bCs/>
              </w:rPr>
            </w:pPr>
          </w:p>
          <w:p w:rsidRPr="00977186" w:rsidR="00D7613A" w:rsidP="000960B0" w:rsidRDefault="00D7613A" w14:paraId="29795C28" w14:textId="77777777">
            <w:pPr>
              <w:rPr>
                <w:b/>
                <w:bCs/>
              </w:rPr>
            </w:pPr>
            <w:r w:rsidRPr="00977186">
              <w:rPr>
                <w:b/>
                <w:bCs/>
              </w:rPr>
              <w:t>Motivatie</w:t>
            </w:r>
          </w:p>
        </w:tc>
      </w:tr>
      <w:tr w:rsidR="00D7613A" w:rsidTr="1667592A" w14:paraId="7B850A5F" w14:textId="77777777">
        <w:tc>
          <w:tcPr>
            <w:tcW w:w="5863" w:type="dxa"/>
            <w:shd w:val="clear" w:color="auto" w:fill="DAEEF3" w:themeFill="accent5" w:themeFillTint="33"/>
          </w:tcPr>
          <w:p w:rsidRPr="007F6B58" w:rsidR="00D7613A" w:rsidP="00D7613A" w:rsidRDefault="00D7613A" w14:paraId="092A8E58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F6B58">
              <w:rPr>
                <w:b/>
                <w:bCs/>
              </w:rPr>
              <w:t>Effectiviteit/impact</w:t>
            </w:r>
          </w:p>
          <w:p w:rsidRPr="004B7949" w:rsidR="00D7613A" w:rsidP="000960B0" w:rsidRDefault="00D7613A" w14:paraId="40A37CBE" w14:textId="77777777">
            <w:pPr>
              <w:rPr>
                <w:i/>
                <w:iCs/>
                <w:sz w:val="18"/>
                <w:szCs w:val="18"/>
                <w:u w:val="single"/>
              </w:rPr>
            </w:pPr>
            <w:r w:rsidRPr="004B7949">
              <w:rPr>
                <w:i/>
                <w:iCs/>
                <w:sz w:val="18"/>
                <w:szCs w:val="18"/>
                <w:u w:val="single"/>
              </w:rPr>
              <w:t>Bij de beoordeling wordt gekeken naar:</w:t>
            </w:r>
          </w:p>
          <w:p w:rsidRPr="004B7949" w:rsidR="00D7613A" w:rsidP="1667592A" w:rsidRDefault="00D7613A" w14:paraId="5AF55665" w14:textId="7A3AE830">
            <w:pPr>
              <w:rPr>
                <w:i/>
                <w:iCs/>
                <w:sz w:val="18"/>
                <w:szCs w:val="18"/>
              </w:rPr>
            </w:pPr>
            <w:r w:rsidRPr="1667592A">
              <w:rPr>
                <w:i/>
                <w:iCs/>
                <w:sz w:val="18"/>
                <w:szCs w:val="18"/>
              </w:rPr>
              <w:t>- de impactclaim draagt aan bij aan de bestuurlijke doelstelling</w:t>
            </w:r>
            <w:r w:rsidRPr="1667592A" w:rsidR="04B7DD83">
              <w:rPr>
                <w:i/>
                <w:iCs/>
                <w:sz w:val="18"/>
                <w:szCs w:val="18"/>
              </w:rPr>
              <w:t xml:space="preserve"> op het gebied van bestaanszekerheid</w:t>
            </w:r>
          </w:p>
          <w:p w:rsidR="00D7613A" w:rsidP="68081F98" w:rsidRDefault="0053D6AA" w14:paraId="11004493" w14:textId="555F821F">
            <w:pPr>
              <w:rPr>
                <w:i/>
                <w:iCs/>
                <w:sz w:val="18"/>
                <w:szCs w:val="18"/>
              </w:rPr>
            </w:pPr>
            <w:r w:rsidRPr="68081F98">
              <w:rPr>
                <w:i/>
                <w:iCs/>
                <w:sz w:val="18"/>
                <w:szCs w:val="18"/>
              </w:rPr>
              <w:t>- activiteiten leveren concrete (aantoonbare) resultaten op voor de doelgroep</w:t>
            </w:r>
            <w:r w:rsidR="00D7613A">
              <w:br/>
            </w:r>
            <w:r w:rsidRPr="68081F98">
              <w:rPr>
                <w:i/>
                <w:iCs/>
                <w:sz w:val="18"/>
                <w:szCs w:val="18"/>
              </w:rPr>
              <w:t>- resultaten zijn duurzaam: de situatie blijft stabiel of erger wordt voorkomen</w:t>
            </w:r>
          </w:p>
          <w:p w:rsidRPr="00964DA7" w:rsidR="00D7613A" w:rsidP="000960B0" w:rsidRDefault="00D7613A" w14:paraId="525373BF" w14:textId="77777777"/>
        </w:tc>
        <w:tc>
          <w:tcPr>
            <w:tcW w:w="462" w:type="dxa"/>
            <w:shd w:val="clear" w:color="auto" w:fill="FF3300"/>
          </w:tcPr>
          <w:p w:rsidR="00D7613A" w:rsidP="000960B0" w:rsidRDefault="00D7613A" w14:paraId="668C5700" w14:textId="77777777"/>
        </w:tc>
        <w:tc>
          <w:tcPr>
            <w:tcW w:w="462" w:type="dxa"/>
            <w:shd w:val="clear" w:color="auto" w:fill="00B050"/>
          </w:tcPr>
          <w:p w:rsidR="00D7613A" w:rsidP="000960B0" w:rsidRDefault="00D7613A" w14:paraId="30F29B6E" w14:textId="77777777"/>
        </w:tc>
        <w:tc>
          <w:tcPr>
            <w:tcW w:w="3118" w:type="dxa"/>
          </w:tcPr>
          <w:p w:rsidR="00D7613A" w:rsidP="000960B0" w:rsidRDefault="00D7613A" w14:paraId="66418B2C" w14:textId="77777777"/>
        </w:tc>
      </w:tr>
      <w:tr w:rsidR="00D7613A" w:rsidTr="1667592A" w14:paraId="28AD8464" w14:textId="77777777">
        <w:tc>
          <w:tcPr>
            <w:tcW w:w="5863" w:type="dxa"/>
            <w:shd w:val="clear" w:color="auto" w:fill="DAEEF3" w:themeFill="accent5" w:themeFillTint="33"/>
          </w:tcPr>
          <w:p w:rsidRPr="007F6B58" w:rsidR="00D7613A" w:rsidP="00D7613A" w:rsidRDefault="008E6659" w14:paraId="39EBD43A" w14:textId="7324B51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4F0B6D9">
              <w:rPr>
                <w:b/>
                <w:bCs/>
              </w:rPr>
              <w:t xml:space="preserve"> Activeren en motiveren</w:t>
            </w:r>
          </w:p>
          <w:p w:rsidRPr="007611EA" w:rsidR="00D7613A" w:rsidP="000960B0" w:rsidRDefault="00D7613A" w14:paraId="27397656" w14:textId="77777777">
            <w:pPr>
              <w:rPr>
                <w:i/>
                <w:iCs/>
                <w:sz w:val="18"/>
                <w:szCs w:val="18"/>
                <w:u w:val="single"/>
              </w:rPr>
            </w:pPr>
            <w:r w:rsidRPr="007611EA">
              <w:rPr>
                <w:i/>
                <w:iCs/>
                <w:sz w:val="18"/>
                <w:szCs w:val="18"/>
                <w:u w:val="single"/>
              </w:rPr>
              <w:t>Bij de beoordeling wordt gekeken naar:</w:t>
            </w:r>
          </w:p>
          <w:p w:rsidRPr="007611EA" w:rsidR="00D7613A" w:rsidP="24F0B6D9" w:rsidRDefault="00D7613A" w14:paraId="627D7CBC" w14:textId="4E296918">
            <w:pPr>
              <w:rPr>
                <w:i/>
                <w:iCs/>
                <w:sz w:val="18"/>
                <w:szCs w:val="18"/>
              </w:rPr>
            </w:pPr>
          </w:p>
          <w:p w:rsidRPr="007611EA" w:rsidR="00D7613A" w:rsidP="000960B0" w:rsidRDefault="00D7613A" w14:paraId="03271AAF" w14:textId="77777777">
            <w:pPr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>-zet in op activeren en het verbeteren van toekomstperspectief</w:t>
            </w:r>
          </w:p>
          <w:p w:rsidRPr="007611EA" w:rsidR="00D7613A" w:rsidP="000960B0" w:rsidRDefault="00D7613A" w14:paraId="0E374BA6" w14:textId="77777777">
            <w:pPr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>-vermindert de afhankelijkheid van professionele hulp en gemeentelijke regelingen</w:t>
            </w:r>
          </w:p>
          <w:p w:rsidR="00D7613A" w:rsidP="000960B0" w:rsidRDefault="00D7613A" w14:paraId="7A5DC8E4" w14:textId="04DFD7FC">
            <w:pPr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>-wordt zoveel als mogelijk geleverd in de leefomgeving van de inwoners</w:t>
            </w:r>
            <w:r w:rsidR="007A55F3">
              <w:rPr>
                <w:i/>
                <w:iCs/>
                <w:sz w:val="18"/>
                <w:szCs w:val="18"/>
              </w:rPr>
              <w:t xml:space="preserve"> en sluit waar mogelijk aan op initiatieven uit de wijk</w:t>
            </w:r>
          </w:p>
          <w:p w:rsidRPr="00964DA7" w:rsidR="00D7613A" w:rsidP="000960B0" w:rsidRDefault="00D7613A" w14:paraId="7AF0BC66" w14:textId="77777777"/>
        </w:tc>
        <w:tc>
          <w:tcPr>
            <w:tcW w:w="462" w:type="dxa"/>
            <w:shd w:val="clear" w:color="auto" w:fill="FF3300"/>
          </w:tcPr>
          <w:p w:rsidR="00D7613A" w:rsidP="000960B0" w:rsidRDefault="00D7613A" w14:paraId="007892B7" w14:textId="77777777"/>
        </w:tc>
        <w:tc>
          <w:tcPr>
            <w:tcW w:w="462" w:type="dxa"/>
            <w:shd w:val="clear" w:color="auto" w:fill="00B050"/>
          </w:tcPr>
          <w:p w:rsidR="00D7613A" w:rsidP="000960B0" w:rsidRDefault="00D7613A" w14:paraId="2CA11B1F" w14:textId="77777777"/>
        </w:tc>
        <w:tc>
          <w:tcPr>
            <w:tcW w:w="3118" w:type="dxa"/>
          </w:tcPr>
          <w:p w:rsidR="00D7613A" w:rsidP="000960B0" w:rsidRDefault="00D7613A" w14:paraId="3B9A4749" w14:textId="77777777"/>
        </w:tc>
      </w:tr>
      <w:tr w:rsidR="00D7613A" w:rsidTr="1667592A" w14:paraId="618DD889" w14:textId="77777777">
        <w:tc>
          <w:tcPr>
            <w:tcW w:w="5863" w:type="dxa"/>
            <w:shd w:val="clear" w:color="auto" w:fill="DAEEF3" w:themeFill="accent5" w:themeFillTint="33"/>
          </w:tcPr>
          <w:p w:rsidRPr="007F6B58" w:rsidR="00D7613A" w:rsidP="00D7613A" w:rsidRDefault="00D7613A" w14:paraId="23BCA96D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F6B58">
              <w:rPr>
                <w:b/>
                <w:bCs/>
              </w:rPr>
              <w:t>Kwaliteit</w:t>
            </w:r>
          </w:p>
          <w:p w:rsidRPr="007611EA" w:rsidR="00D7613A" w:rsidP="000960B0" w:rsidRDefault="00D7613A" w14:paraId="17BC7DD0" w14:textId="77777777">
            <w:pPr>
              <w:rPr>
                <w:i/>
                <w:iCs/>
                <w:sz w:val="18"/>
                <w:szCs w:val="18"/>
                <w:u w:val="single"/>
              </w:rPr>
            </w:pPr>
            <w:r w:rsidRPr="007611EA">
              <w:rPr>
                <w:i/>
                <w:iCs/>
                <w:sz w:val="18"/>
                <w:szCs w:val="18"/>
                <w:u w:val="single"/>
              </w:rPr>
              <w:t>Bij de beoordeling wordt gekeken naar:</w:t>
            </w:r>
          </w:p>
          <w:p w:rsidRPr="00C86D3E" w:rsidR="00D7613A" w:rsidP="000960B0" w:rsidRDefault="00D7613A" w14:paraId="0AFADDD6" w14:textId="227E0332">
            <w:pPr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 xml:space="preserve">-de </w:t>
            </w:r>
            <w:r>
              <w:rPr>
                <w:i/>
                <w:iCs/>
                <w:sz w:val="18"/>
                <w:szCs w:val="18"/>
              </w:rPr>
              <w:t xml:space="preserve">manier waarop de organisatie werkt is </w:t>
            </w:r>
            <w:r w:rsidRPr="007611EA">
              <w:rPr>
                <w:i/>
                <w:iCs/>
                <w:sz w:val="18"/>
                <w:szCs w:val="18"/>
              </w:rPr>
              <w:t>beschreven en onderbouwd</w:t>
            </w:r>
          </w:p>
        </w:tc>
        <w:tc>
          <w:tcPr>
            <w:tcW w:w="462" w:type="dxa"/>
            <w:shd w:val="clear" w:color="auto" w:fill="FF3300"/>
          </w:tcPr>
          <w:p w:rsidR="00D7613A" w:rsidP="000960B0" w:rsidRDefault="00D7613A" w14:paraId="551D048D" w14:textId="77777777"/>
        </w:tc>
        <w:tc>
          <w:tcPr>
            <w:tcW w:w="462" w:type="dxa"/>
            <w:shd w:val="clear" w:color="auto" w:fill="00B050"/>
          </w:tcPr>
          <w:p w:rsidR="00D7613A" w:rsidP="000960B0" w:rsidRDefault="00D7613A" w14:paraId="55447CB3" w14:textId="77777777"/>
        </w:tc>
        <w:tc>
          <w:tcPr>
            <w:tcW w:w="3118" w:type="dxa"/>
          </w:tcPr>
          <w:p w:rsidR="00D7613A" w:rsidP="000960B0" w:rsidRDefault="00D7613A" w14:paraId="3F70B2F3" w14:textId="77777777"/>
        </w:tc>
      </w:tr>
      <w:tr w:rsidR="00D7613A" w:rsidTr="1667592A" w14:paraId="2C97CA4C" w14:textId="77777777">
        <w:tc>
          <w:tcPr>
            <w:tcW w:w="5863" w:type="dxa"/>
            <w:shd w:val="clear" w:color="auto" w:fill="DAEEF3" w:themeFill="accent5" w:themeFillTint="33"/>
          </w:tcPr>
          <w:p w:rsidRPr="007F6B58" w:rsidR="00D7613A" w:rsidP="00D7613A" w:rsidRDefault="00D7613A" w14:paraId="19B8EBD2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F6B58">
              <w:rPr>
                <w:b/>
                <w:bCs/>
              </w:rPr>
              <w:t>Samenwerking</w:t>
            </w:r>
          </w:p>
          <w:p w:rsidRPr="007611EA" w:rsidR="00D7613A" w:rsidP="000960B0" w:rsidRDefault="00D7613A" w14:paraId="663B87EA" w14:textId="77777777">
            <w:pPr>
              <w:rPr>
                <w:i/>
                <w:iCs/>
                <w:sz w:val="18"/>
                <w:szCs w:val="18"/>
                <w:u w:val="single"/>
              </w:rPr>
            </w:pPr>
            <w:r w:rsidRPr="007611EA">
              <w:rPr>
                <w:i/>
                <w:iCs/>
                <w:sz w:val="18"/>
                <w:szCs w:val="18"/>
                <w:u w:val="single"/>
              </w:rPr>
              <w:t>Bij de beoordeling wordt gekeken naar:</w:t>
            </w:r>
          </w:p>
          <w:p w:rsidRPr="007611EA" w:rsidR="00D7613A" w:rsidP="000960B0" w:rsidRDefault="00D7613A" w14:paraId="14DA17CB" w14:textId="77777777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>- De organisatie werkt met ervaringsdeskundigen en/of vrijwilligers</w:t>
            </w:r>
          </w:p>
          <w:p w:rsidRPr="007611EA" w:rsidR="00D7613A" w:rsidP="000960B0" w:rsidRDefault="00D7613A" w14:paraId="0DCF7CEC" w14:textId="77777777">
            <w:pPr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>- Er is afstemming en samenwerking met relevante Tilburgse stakeholders</w:t>
            </w:r>
          </w:p>
          <w:p w:rsidRPr="00E65777" w:rsidR="00D7613A" w:rsidP="000960B0" w:rsidRDefault="00D7613A" w14:paraId="6BF829B9" w14:textId="77777777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FF3300"/>
          </w:tcPr>
          <w:p w:rsidR="00D7613A" w:rsidP="000960B0" w:rsidRDefault="00D7613A" w14:paraId="2A657CB1" w14:textId="77777777"/>
        </w:tc>
        <w:tc>
          <w:tcPr>
            <w:tcW w:w="462" w:type="dxa"/>
            <w:shd w:val="clear" w:color="auto" w:fill="00B050"/>
          </w:tcPr>
          <w:p w:rsidR="00D7613A" w:rsidP="000960B0" w:rsidRDefault="00D7613A" w14:paraId="126D6E17" w14:textId="77777777"/>
        </w:tc>
        <w:tc>
          <w:tcPr>
            <w:tcW w:w="3118" w:type="dxa"/>
          </w:tcPr>
          <w:p w:rsidR="00D7613A" w:rsidP="000960B0" w:rsidRDefault="00D7613A" w14:paraId="0B252F64" w14:textId="77777777"/>
        </w:tc>
      </w:tr>
      <w:tr w:rsidR="00D7613A" w:rsidTr="1667592A" w14:paraId="16A9EE4A" w14:textId="77777777">
        <w:tc>
          <w:tcPr>
            <w:tcW w:w="5863" w:type="dxa"/>
            <w:shd w:val="clear" w:color="auto" w:fill="DAEEF3" w:themeFill="accent5" w:themeFillTint="33"/>
          </w:tcPr>
          <w:p w:rsidRPr="007F6B58" w:rsidR="00D7613A" w:rsidP="00D7613A" w:rsidRDefault="00D7613A" w14:paraId="56389D9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F6B58">
              <w:rPr>
                <w:b/>
                <w:bCs/>
              </w:rPr>
              <w:t>Prijs/kwaliteitverhouding</w:t>
            </w:r>
          </w:p>
          <w:p w:rsidRPr="007611EA" w:rsidR="00D7613A" w:rsidP="000960B0" w:rsidRDefault="00D7613A" w14:paraId="5501F3AE" w14:textId="77777777">
            <w:pPr>
              <w:rPr>
                <w:i/>
                <w:iCs/>
                <w:sz w:val="18"/>
                <w:szCs w:val="18"/>
                <w:u w:val="single"/>
              </w:rPr>
            </w:pPr>
            <w:r w:rsidRPr="007611EA">
              <w:rPr>
                <w:i/>
                <w:iCs/>
                <w:sz w:val="18"/>
                <w:szCs w:val="18"/>
                <w:u w:val="single"/>
              </w:rPr>
              <w:t>Bij de beoordeling wordt gekeken naar:</w:t>
            </w:r>
          </w:p>
          <w:p w:rsidRPr="007611EA" w:rsidR="00D7613A" w:rsidP="000960B0" w:rsidRDefault="00D7613A" w14:paraId="46EE4DE6" w14:textId="77777777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>- de begroting is transparant en laat zien welke kosten en opbrengsten er per activiteit/activiteitengroep zijn</w:t>
            </w:r>
          </w:p>
          <w:p w:rsidRPr="007611EA" w:rsidR="00D7613A" w:rsidP="000960B0" w:rsidRDefault="00D7613A" w14:paraId="3F2F5BC7" w14:textId="77777777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 xml:space="preserve">- de begroting heeft een reële prijs/kwaliteitsverhouding, kijkend naar: </w:t>
            </w:r>
          </w:p>
          <w:p w:rsidRPr="007611EA" w:rsidR="00D7613A" w:rsidP="000960B0" w:rsidRDefault="00D7613A" w14:paraId="16E0B85D" w14:textId="77777777">
            <w:pPr>
              <w:spacing w:line="240" w:lineRule="auto"/>
              <w:ind w:left="708"/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 xml:space="preserve">*de hoogte van de kosten, </w:t>
            </w:r>
          </w:p>
          <w:p w:rsidRPr="007611EA" w:rsidR="00D7613A" w:rsidP="000960B0" w:rsidRDefault="00D7613A" w14:paraId="460D7DCF" w14:textId="77777777">
            <w:pPr>
              <w:spacing w:line="240" w:lineRule="auto"/>
              <w:ind w:left="708"/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 xml:space="preserve">*de hoogte van de overige opbrengsten, </w:t>
            </w:r>
          </w:p>
          <w:p w:rsidRPr="007611EA" w:rsidR="00D7613A" w:rsidP="000960B0" w:rsidRDefault="00D7613A" w14:paraId="0EA0469E" w14:textId="77777777">
            <w:pPr>
              <w:spacing w:line="240" w:lineRule="auto"/>
              <w:ind w:left="708"/>
              <w:rPr>
                <w:i/>
                <w:iCs/>
                <w:sz w:val="18"/>
                <w:szCs w:val="18"/>
              </w:rPr>
            </w:pPr>
            <w:r w:rsidRPr="007611EA">
              <w:rPr>
                <w:i/>
                <w:iCs/>
                <w:sz w:val="18"/>
                <w:szCs w:val="18"/>
              </w:rPr>
              <w:t xml:space="preserve">*de eventuele inzet van eigen middelen/vermogen en </w:t>
            </w:r>
          </w:p>
          <w:p w:rsidRPr="007611EA" w:rsidR="00D7613A" w:rsidP="000960B0" w:rsidRDefault="00D7613A" w14:paraId="35C1DBC3" w14:textId="77777777">
            <w:pPr>
              <w:spacing w:line="240" w:lineRule="auto"/>
              <w:ind w:left="708"/>
              <w:rPr>
                <w:rFonts w:ascii="Univers LT 45 Light" w:hAnsi="Univers LT 45 Light" w:cs="Univers LT 45 Light" w:eastAsiaTheme="minorHAnsi"/>
                <w:i/>
                <w:iCs/>
                <w:color w:val="000000"/>
                <w:sz w:val="18"/>
                <w:szCs w:val="18"/>
                <w:u w:val="single"/>
                <w:lang w:eastAsia="en-US"/>
              </w:rPr>
            </w:pPr>
            <w:r w:rsidRPr="007611EA">
              <w:rPr>
                <w:i/>
                <w:iCs/>
                <w:sz w:val="18"/>
                <w:szCs w:val="18"/>
              </w:rPr>
              <w:t>*het aangevraagde subsidiebedrag in relatie tot bereik doelgroep</w:t>
            </w:r>
          </w:p>
          <w:p w:rsidRPr="00964DA7" w:rsidR="00D7613A" w:rsidP="000960B0" w:rsidRDefault="00D7613A" w14:paraId="6918A2CD" w14:textId="77777777"/>
        </w:tc>
        <w:tc>
          <w:tcPr>
            <w:tcW w:w="462" w:type="dxa"/>
            <w:shd w:val="clear" w:color="auto" w:fill="FF3300"/>
          </w:tcPr>
          <w:p w:rsidR="00D7613A" w:rsidP="000960B0" w:rsidRDefault="00D7613A" w14:paraId="712A7FF1" w14:textId="77777777"/>
        </w:tc>
        <w:tc>
          <w:tcPr>
            <w:tcW w:w="462" w:type="dxa"/>
            <w:shd w:val="clear" w:color="auto" w:fill="00B050"/>
          </w:tcPr>
          <w:p w:rsidR="00D7613A" w:rsidP="000960B0" w:rsidRDefault="00D7613A" w14:paraId="067B28DB" w14:textId="77777777"/>
        </w:tc>
        <w:tc>
          <w:tcPr>
            <w:tcW w:w="3118" w:type="dxa"/>
          </w:tcPr>
          <w:p w:rsidR="00D7613A" w:rsidP="000960B0" w:rsidRDefault="00D7613A" w14:paraId="3DDB070A" w14:textId="77777777"/>
        </w:tc>
      </w:tr>
    </w:tbl>
    <w:p w:rsidRPr="00BA1B56" w:rsidR="00D7613A" w:rsidP="00D7613A" w:rsidRDefault="00D7613A" w14:paraId="102756B1" w14:textId="77777777"/>
    <w:p w:rsidR="00D7613A" w:rsidP="00D7613A" w:rsidRDefault="00D7613A" w14:paraId="5035748E" w14:textId="77777777"/>
    <w:p w:rsidRPr="00BA1B56" w:rsidR="00F91A8A" w:rsidP="00BA1B56" w:rsidRDefault="00F91A8A" w14:paraId="0856AB0D" w14:textId="77777777"/>
    <w:sectPr w:rsidRPr="00BA1B56" w:rsidR="00F91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7613A" w:rsidP="00F91A8A" w:rsidRDefault="00D7613A" w14:paraId="37BCE0C7" w14:textId="77777777">
      <w:pPr>
        <w:spacing w:line="240" w:lineRule="auto"/>
      </w:pPr>
      <w:r>
        <w:separator/>
      </w:r>
    </w:p>
  </w:endnote>
  <w:endnote w:type="continuationSeparator" w:id="0">
    <w:p w:rsidR="00D7613A" w:rsidP="00F91A8A" w:rsidRDefault="00D7613A" w14:paraId="22C67189" w14:textId="77777777">
      <w:pPr>
        <w:spacing w:line="240" w:lineRule="auto"/>
      </w:pPr>
      <w:r>
        <w:continuationSeparator/>
      </w:r>
    </w:p>
  </w:endnote>
  <w:endnote w:type="continuationNotice" w:id="1">
    <w:p w:rsidR="007937FB" w:rsidRDefault="007937FB" w14:paraId="2895A64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1A8A" w:rsidRDefault="00F91A8A" w14:paraId="2D2206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1A8A" w:rsidRDefault="00F91A8A" w14:paraId="14B8E7C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1A8A" w:rsidRDefault="00F91A8A" w14:paraId="1E0892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7613A" w:rsidP="00F91A8A" w:rsidRDefault="00D7613A" w14:paraId="0BA8E90E" w14:textId="77777777">
      <w:pPr>
        <w:spacing w:line="240" w:lineRule="auto"/>
      </w:pPr>
      <w:r>
        <w:separator/>
      </w:r>
    </w:p>
  </w:footnote>
  <w:footnote w:type="continuationSeparator" w:id="0">
    <w:p w:rsidR="00D7613A" w:rsidP="00F91A8A" w:rsidRDefault="00D7613A" w14:paraId="544914AA" w14:textId="77777777">
      <w:pPr>
        <w:spacing w:line="240" w:lineRule="auto"/>
      </w:pPr>
      <w:r>
        <w:continuationSeparator/>
      </w:r>
    </w:p>
  </w:footnote>
  <w:footnote w:type="continuationNotice" w:id="1">
    <w:p w:rsidR="007937FB" w:rsidRDefault="007937FB" w14:paraId="1F9D0ACD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1A8A" w:rsidRDefault="00F91A8A" w14:paraId="2AE6A2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1A8A" w:rsidP="00F91A8A" w:rsidRDefault="00F91A8A" w14:paraId="5098F85D" w14:textId="77777777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91A8A" w:rsidRDefault="00F91A8A" w14:paraId="746790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B121A"/>
    <w:multiLevelType w:val="hybridMultilevel"/>
    <w:tmpl w:val="680E67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020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tru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3A"/>
    <w:rsid w:val="000960B0"/>
    <w:rsid w:val="000B293A"/>
    <w:rsid w:val="000C0CF3"/>
    <w:rsid w:val="000E27D1"/>
    <w:rsid w:val="00183BFF"/>
    <w:rsid w:val="00186254"/>
    <w:rsid w:val="002B6F67"/>
    <w:rsid w:val="003E149D"/>
    <w:rsid w:val="00510376"/>
    <w:rsid w:val="005355A5"/>
    <w:rsid w:val="0053D6AA"/>
    <w:rsid w:val="0057574F"/>
    <w:rsid w:val="0063599E"/>
    <w:rsid w:val="00665D67"/>
    <w:rsid w:val="00747D8B"/>
    <w:rsid w:val="007937FB"/>
    <w:rsid w:val="007A55F3"/>
    <w:rsid w:val="007A5D96"/>
    <w:rsid w:val="007C0565"/>
    <w:rsid w:val="007D034A"/>
    <w:rsid w:val="008762E8"/>
    <w:rsid w:val="008E6659"/>
    <w:rsid w:val="00960337"/>
    <w:rsid w:val="00A13320"/>
    <w:rsid w:val="00A9425F"/>
    <w:rsid w:val="00AE7C1C"/>
    <w:rsid w:val="00B408B2"/>
    <w:rsid w:val="00B76D46"/>
    <w:rsid w:val="00BA1B56"/>
    <w:rsid w:val="00BC7795"/>
    <w:rsid w:val="00C43A4D"/>
    <w:rsid w:val="00C4694D"/>
    <w:rsid w:val="00C857F9"/>
    <w:rsid w:val="00D422E2"/>
    <w:rsid w:val="00D7613A"/>
    <w:rsid w:val="00E16E76"/>
    <w:rsid w:val="00E46CA1"/>
    <w:rsid w:val="00EF7DC0"/>
    <w:rsid w:val="00F80EAC"/>
    <w:rsid w:val="00F91A8A"/>
    <w:rsid w:val="04B7DD83"/>
    <w:rsid w:val="1667592A"/>
    <w:rsid w:val="24F0B6D9"/>
    <w:rsid w:val="357D1F8B"/>
    <w:rsid w:val="4D814208"/>
    <w:rsid w:val="565156B7"/>
    <w:rsid w:val="5AFBBD34"/>
    <w:rsid w:val="5E8F5C2C"/>
    <w:rsid w:val="63693E8A"/>
    <w:rsid w:val="68081F98"/>
    <w:rsid w:val="6D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8131"/>
  <w15:chartTrackingRefBased/>
  <w15:docId w15:val="{8CB222B9-FD48-4C66-AE6C-BA917C3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613A"/>
    <w:pPr>
      <w:spacing w:after="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91A8A"/>
    <w:rPr>
      <w:rFonts w:eastAsiaTheme="majorEastAsia" w:cstheme="majorBidi"/>
      <w:bCs/>
      <w:i/>
      <w:sz w:val="20"/>
    </w:rPr>
  </w:style>
  <w:style w:type="character" w:styleId="Heading4Char" w:customStyle="1">
    <w:name w:val="Heading 4 Char"/>
    <w:basedOn w:val="DefaultParagraphFont"/>
    <w:link w:val="Heading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F91A8A"/>
    <w:rPr>
      <w:i/>
      <w:sz w:val="16"/>
    </w:rPr>
  </w:style>
  <w:style w:type="paragraph" w:styleId="Footer">
    <w:name w:val="footer"/>
    <w:basedOn w:val="Normal"/>
    <w:link w:val="Footer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F91A8A"/>
    <w:rPr>
      <w:i/>
      <w:sz w:val="16"/>
    </w:rPr>
  </w:style>
  <w:style w:type="paragraph" w:styleId="ListParagraph">
    <w:name w:val="List Paragraph"/>
    <w:basedOn w:val="Normal"/>
    <w:uiPriority w:val="34"/>
    <w:qFormat/>
    <w:rsid w:val="00D7613A"/>
    <w:pPr>
      <w:ind w:left="720"/>
      <w:contextualSpacing/>
    </w:pPr>
  </w:style>
  <w:style w:type="table" w:styleId="TableGrid">
    <w:name w:val="Table Grid"/>
    <w:basedOn w:val="TableNormal"/>
    <w:rsid w:val="00D7613A"/>
    <w:pPr>
      <w:spacing w:after="0" w:line="240" w:lineRule="atLeast"/>
    </w:pPr>
    <w:rPr>
      <w:rFonts w:ascii="Calibri" w:hAnsi="Calibri" w:eastAsia="Times New Roman" w:cs="Times New Roman"/>
      <w:sz w:val="20"/>
      <w:szCs w:val="20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57574F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659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E6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5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E6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5A9AE3DF6246BD386C33CB842FE4" ma:contentTypeVersion="16" ma:contentTypeDescription="Een nieuw document maken." ma:contentTypeScope="" ma:versionID="e2e859f2c91de2e077a46502160554d6">
  <xsd:schema xmlns:xsd="http://www.w3.org/2001/XMLSchema" xmlns:xs="http://www.w3.org/2001/XMLSchema" xmlns:p="http://schemas.microsoft.com/office/2006/metadata/properties" xmlns:ns2="a0cf0202-a5c5-484a-8f56-a5c31f00845a" xmlns:ns4="968092ac-094d-4b25-8875-bf4b9d8d8c13" xmlns:ns5="f7f8b349-3925-43c0-afb0-a9f218744f17" targetNamespace="http://schemas.microsoft.com/office/2006/metadata/properties" ma:root="true" ma:fieldsID="ffc2470f7d7a310fa086d59ad435a694" ns2:_="" ns4:_="" ns5:_="">
    <xsd:import namespace="a0cf0202-a5c5-484a-8f56-a5c31f00845a"/>
    <xsd:import namespace="968092ac-094d-4b25-8875-bf4b9d8d8c13"/>
    <xsd:import namespace="f7f8b349-3925-43c0-afb0-a9f218744f17"/>
    <xsd:element name="properties">
      <xsd:complexType>
        <xsd:sequence>
          <xsd:element name="documentManagement">
            <xsd:complexType>
              <xsd:all>
                <xsd:element ref="ns2:d6a0f0c0c0124d58878f9601e6ca6271" minOccurs="0"/>
                <xsd:element ref="ns4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ObjectDetectorVersion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0202-a5c5-484a-8f56-a5c31f00845a" elementFormDefault="qualified">
    <xsd:import namespace="http://schemas.microsoft.com/office/2006/documentManagement/types"/>
    <xsd:import namespace="http://schemas.microsoft.com/office/infopath/2007/PartnerControls"/>
    <xsd:element name="d6a0f0c0c0124d58878f9601e6ca6271" ma:index="8" ma:taxonomy="true" ma:internalName="d6a0f0c0c0124d58878f9601e6ca6271" ma:taxonomyFieldName="Afdelingnaam" ma:displayName="Afdelings Code" ma:default="1;#SOC|785d7a1d-5f05-4927-88f6-352b625e196a" ma:fieldId="{d6a0f0c0-c012-4d58-878f-9601e6ca6271}" ma:sspId="2da67cf7-fe4b-4a66-9a0d-a2326cc296fa" ma:termSetId="da2320e2-c0d2-4cdf-b90e-811ed6c51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92ac-094d-4b25-8875-bf4b9d8d8c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767810-84e3-4afe-a0a9-bd00050eae3b}" ma:internalName="TaxCatchAll" ma:showField="CatchAllData" ma:web="968092ac-094d-4b25-8875-bf4b9d8d8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b349-3925-43c0-afb0-a9f218744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da67cf7-fe4b-4a66-9a0d-a2326cc29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f8b349-3925-43c0-afb0-a9f218744f17">
      <Terms xmlns="http://schemas.microsoft.com/office/infopath/2007/PartnerControls"/>
    </lcf76f155ced4ddcb4097134ff3c332f>
    <TaxCatchAll xmlns="968092ac-094d-4b25-8875-bf4b9d8d8c13">
      <Value>1</Value>
    </TaxCatchAll>
    <d6a0f0c0c0124d58878f9601e6ca6271 xmlns="a0cf0202-a5c5-484a-8f56-a5c31f008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785d7a1d-5f05-4927-88f6-352b625e196a</TermId>
        </TermInfo>
      </Terms>
    </d6a0f0c0c0124d58878f9601e6ca6271>
  </documentManagement>
</p:properties>
</file>

<file path=customXml/itemProps1.xml><?xml version="1.0" encoding="utf-8"?>
<ds:datastoreItem xmlns:ds="http://schemas.openxmlformats.org/officeDocument/2006/customXml" ds:itemID="{81045270-E47B-4989-8957-993EFF5F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0202-a5c5-484a-8f56-a5c31f00845a"/>
    <ds:schemaRef ds:uri="968092ac-094d-4b25-8875-bf4b9d8d8c13"/>
    <ds:schemaRef ds:uri="f7f8b349-3925-43c0-afb0-a9f21874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9B975-F025-45E4-A3DE-038C9FB44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FCE93-069B-4151-92BD-5BF5F878199C}">
  <ds:schemaRefs>
    <ds:schemaRef ds:uri="http://purl.org/dc/elements/1.1/"/>
    <ds:schemaRef ds:uri="http://schemas.microsoft.com/office/2006/metadata/properties"/>
    <ds:schemaRef ds:uri="a0cf0202-a5c5-484a-8f56-a5c31f00845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968092ac-094d-4b25-8875-bf4b9d8d8c13"/>
    <ds:schemaRef ds:uri="http://schemas.openxmlformats.org/package/2006/metadata/core-properties"/>
    <ds:schemaRef ds:uri="f7f8b349-3925-43c0-afb0-a9f218744f17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Timmers, Madelief</dc:creator>
  <cp:keywords/>
  <dc:description/>
  <cp:lastModifiedBy>Timmers, Madelief</cp:lastModifiedBy>
  <cp:revision>18</cp:revision>
  <dcterms:created xsi:type="dcterms:W3CDTF">2023-10-18T22:34:00Z</dcterms:created>
  <dcterms:modified xsi:type="dcterms:W3CDTF">2023-11-15T12:39:27Z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0x010100615D5A9AE3DF6246BD386C33CB842FE4</vt:lpwstr>
  </property>
  <property fmtid="{D5CDD505-2E9C-101B-9397-08002B2CF9AE}" pid="3" name="Afdelingnaam">
    <vt:lpwstr>1;#SOC|785d7a1d-5f05-4927-88f6-352b625e196a</vt:lpwstr>
  </property>
  <property fmtid="{D5CDD505-2E9C-101B-9397-08002B2CF9AE}" pid="4" name="MediaServiceImageTags">
    <vt:lpwstr/>
  </property>
</Properties>
</file>