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81D44" w14:textId="77777777" w:rsidR="0038689B" w:rsidRPr="00136892" w:rsidRDefault="000F1E0D" w:rsidP="00136892">
      <w:pPr>
        <w:pStyle w:val="Titel"/>
        <w:tabs>
          <w:tab w:val="left" w:pos="4820"/>
        </w:tabs>
        <w:rPr>
          <w:rFonts w:asciiTheme="minorHAnsi" w:hAnsiTheme="minorHAnsi" w:cstheme="minorHAnsi"/>
          <w:lang w:val="nl-NL"/>
        </w:rPr>
      </w:pPr>
      <w:r w:rsidRPr="00136892">
        <w:rPr>
          <w:rFonts w:asciiTheme="minorHAnsi" w:hAnsiTheme="minorHAnsi" w:cstheme="minorHAnsi"/>
          <w:lang w:val="nl-NL"/>
        </w:rPr>
        <w:t xml:space="preserve">Duurzaamheidsplan </w:t>
      </w:r>
    </w:p>
    <w:p w14:paraId="3A40FC12" w14:textId="77777777" w:rsidR="00136892" w:rsidRPr="00136892" w:rsidRDefault="00136892" w:rsidP="00136892">
      <w:pPr>
        <w:spacing w:after="0"/>
        <w:rPr>
          <w:rFonts w:cstheme="minorHAnsi"/>
          <w:lang w:val="nl-NL"/>
        </w:rPr>
      </w:pPr>
    </w:p>
    <w:p w14:paraId="480E9942" w14:textId="2B806D31" w:rsidR="00827FAC" w:rsidRPr="00136892" w:rsidRDefault="00D12D7A" w:rsidP="00136892">
      <w:pPr>
        <w:pStyle w:val="Kop1"/>
        <w:spacing w:before="0"/>
        <w:rPr>
          <w:rFonts w:asciiTheme="minorHAnsi" w:hAnsiTheme="minorHAnsi" w:cstheme="minorHAnsi"/>
          <w:lang w:val="nl-NL"/>
        </w:rPr>
      </w:pPr>
      <w:bookmarkStart w:id="0" w:name="_Toc49956477"/>
      <w:bookmarkStart w:id="1" w:name="_Toc101863514"/>
      <w:r w:rsidRPr="00136892">
        <w:rPr>
          <w:rFonts w:asciiTheme="minorHAnsi" w:hAnsiTheme="minorHAnsi" w:cstheme="minorHAnsi"/>
          <w:lang w:val="nl-NL"/>
        </w:rPr>
        <w:t>Gegevens evenement</w:t>
      </w:r>
      <w:bookmarkEnd w:id="0"/>
      <w:bookmarkEnd w:id="1"/>
    </w:p>
    <w:p w14:paraId="4E9C5506" w14:textId="4973280E" w:rsidR="0055381B" w:rsidRPr="00136892" w:rsidRDefault="0055381B" w:rsidP="00136892">
      <w:pPr>
        <w:autoSpaceDE w:val="0"/>
        <w:autoSpaceDN w:val="0"/>
        <w:adjustRightInd w:val="0"/>
        <w:spacing w:after="0" w:line="240" w:lineRule="auto"/>
        <w:rPr>
          <w:rFonts w:cstheme="minorHAnsi"/>
          <w:sz w:val="24"/>
          <w:szCs w:val="24"/>
          <w:lang w:val="nl-NL"/>
        </w:rPr>
      </w:pPr>
      <w:bookmarkStart w:id="2" w:name="_Toc34781302"/>
      <w:bookmarkStart w:id="3" w:name="_Toc34914534"/>
      <w:bookmarkStart w:id="4" w:name="_Toc34772503"/>
      <w:bookmarkStart w:id="5" w:name="_Toc34774044"/>
      <w:bookmarkStart w:id="6" w:name="_Toc34774155"/>
      <w:r w:rsidRPr="00136892">
        <w:rPr>
          <w:rFonts w:cstheme="minorHAnsi"/>
          <w:sz w:val="24"/>
          <w:szCs w:val="24"/>
          <w:lang w:val="nl-NL"/>
        </w:rPr>
        <w:t>Naam organisatie:</w:t>
      </w:r>
      <w:r w:rsidRPr="00136892">
        <w:rPr>
          <w:rFonts w:cstheme="minorHAnsi"/>
          <w:sz w:val="24"/>
          <w:szCs w:val="24"/>
          <w:lang w:val="nl-NL"/>
        </w:rPr>
        <w:tab/>
      </w:r>
      <w:r w:rsidRPr="00136892">
        <w:rPr>
          <w:rFonts w:cstheme="minorHAnsi"/>
          <w:sz w:val="24"/>
          <w:szCs w:val="24"/>
          <w:lang w:val="nl-NL"/>
        </w:rPr>
        <w:tab/>
        <w:t xml:space="preserve"> </w:t>
      </w:r>
      <w:r w:rsidR="00384791">
        <w:rPr>
          <w:rFonts w:cstheme="minorHAnsi"/>
          <w:sz w:val="24"/>
          <w:szCs w:val="24"/>
          <w:lang w:val="nl-NL"/>
        </w:rPr>
        <w:tab/>
      </w:r>
      <w:r w:rsidRPr="00136892">
        <w:rPr>
          <w:rFonts w:cstheme="minorHAnsi"/>
          <w:sz w:val="24"/>
          <w:szCs w:val="24"/>
          <w:lang w:val="nl-NL"/>
        </w:rPr>
        <w:t>…………………………………………</w:t>
      </w:r>
      <w:r w:rsidR="00384791">
        <w:rPr>
          <w:rFonts w:cstheme="minorHAnsi"/>
          <w:sz w:val="24"/>
          <w:szCs w:val="24"/>
          <w:lang w:val="nl-NL"/>
        </w:rPr>
        <w:t>..</w:t>
      </w:r>
    </w:p>
    <w:p w14:paraId="7DE2B960" w14:textId="20BF3023" w:rsidR="0055381B" w:rsidRPr="00136892" w:rsidRDefault="0055381B" w:rsidP="00136892">
      <w:pPr>
        <w:autoSpaceDE w:val="0"/>
        <w:autoSpaceDN w:val="0"/>
        <w:adjustRightInd w:val="0"/>
        <w:spacing w:after="0" w:line="240" w:lineRule="auto"/>
        <w:rPr>
          <w:rFonts w:cstheme="minorHAnsi"/>
          <w:sz w:val="24"/>
          <w:szCs w:val="24"/>
          <w:lang w:val="nl-NL"/>
        </w:rPr>
      </w:pPr>
      <w:r w:rsidRPr="00136892">
        <w:rPr>
          <w:rFonts w:cstheme="minorHAnsi"/>
          <w:sz w:val="24"/>
          <w:szCs w:val="24"/>
          <w:lang w:val="nl-NL"/>
        </w:rPr>
        <w:t xml:space="preserve">Contactpersoon:  </w:t>
      </w:r>
      <w:r w:rsidRPr="00136892">
        <w:rPr>
          <w:rFonts w:cstheme="minorHAnsi"/>
          <w:sz w:val="24"/>
          <w:szCs w:val="24"/>
          <w:lang w:val="nl-NL"/>
        </w:rPr>
        <w:tab/>
      </w:r>
      <w:r w:rsidRPr="00136892">
        <w:rPr>
          <w:rFonts w:cstheme="minorHAnsi"/>
          <w:sz w:val="24"/>
          <w:szCs w:val="24"/>
          <w:lang w:val="nl-NL"/>
        </w:rPr>
        <w:tab/>
        <w:t xml:space="preserve"> </w:t>
      </w:r>
      <w:r w:rsidR="00384791">
        <w:rPr>
          <w:rFonts w:cstheme="minorHAnsi"/>
          <w:sz w:val="24"/>
          <w:szCs w:val="24"/>
          <w:lang w:val="nl-NL"/>
        </w:rPr>
        <w:tab/>
      </w:r>
      <w:r w:rsidRPr="00136892">
        <w:rPr>
          <w:rFonts w:cstheme="minorHAnsi"/>
          <w:sz w:val="24"/>
          <w:szCs w:val="24"/>
          <w:lang w:val="nl-NL"/>
        </w:rPr>
        <w:t>…………………………………………</w:t>
      </w:r>
      <w:r w:rsidR="00384791">
        <w:rPr>
          <w:rFonts w:cstheme="minorHAnsi"/>
          <w:sz w:val="24"/>
          <w:szCs w:val="24"/>
          <w:lang w:val="nl-NL"/>
        </w:rPr>
        <w:t>..</w:t>
      </w:r>
    </w:p>
    <w:p w14:paraId="71146A46" w14:textId="078AE270" w:rsidR="0055381B" w:rsidRDefault="0055381B" w:rsidP="00136892">
      <w:pPr>
        <w:autoSpaceDE w:val="0"/>
        <w:autoSpaceDN w:val="0"/>
        <w:adjustRightInd w:val="0"/>
        <w:spacing w:after="0" w:line="240" w:lineRule="auto"/>
        <w:rPr>
          <w:rFonts w:cstheme="minorHAnsi"/>
          <w:sz w:val="24"/>
          <w:szCs w:val="24"/>
          <w:lang w:val="nl-NL"/>
        </w:rPr>
      </w:pPr>
      <w:r w:rsidRPr="00136892">
        <w:rPr>
          <w:rFonts w:cstheme="minorHAnsi"/>
          <w:sz w:val="24"/>
          <w:szCs w:val="24"/>
          <w:lang w:val="nl-NL"/>
        </w:rPr>
        <w:t xml:space="preserve">Naam evenement: </w:t>
      </w:r>
      <w:r w:rsidRPr="00136892">
        <w:rPr>
          <w:rFonts w:cstheme="minorHAnsi"/>
          <w:sz w:val="24"/>
          <w:szCs w:val="24"/>
          <w:lang w:val="nl-NL"/>
        </w:rPr>
        <w:tab/>
      </w:r>
      <w:r w:rsidRPr="00136892">
        <w:rPr>
          <w:rFonts w:cstheme="minorHAnsi"/>
          <w:sz w:val="24"/>
          <w:szCs w:val="24"/>
          <w:lang w:val="nl-NL"/>
        </w:rPr>
        <w:tab/>
        <w:t xml:space="preserve"> </w:t>
      </w:r>
      <w:r w:rsidR="00384791">
        <w:rPr>
          <w:rFonts w:cstheme="minorHAnsi"/>
          <w:sz w:val="24"/>
          <w:szCs w:val="24"/>
          <w:lang w:val="nl-NL"/>
        </w:rPr>
        <w:tab/>
      </w:r>
      <w:r w:rsidRPr="00136892">
        <w:rPr>
          <w:rFonts w:cstheme="minorHAnsi"/>
          <w:sz w:val="24"/>
          <w:szCs w:val="24"/>
          <w:lang w:val="nl-NL"/>
        </w:rPr>
        <w:t>……………………………………………</w:t>
      </w:r>
    </w:p>
    <w:p w14:paraId="0233BB8B" w14:textId="480C20DE" w:rsidR="00FC5A7D" w:rsidRPr="00136892" w:rsidRDefault="00FC5A7D" w:rsidP="00136892">
      <w:pPr>
        <w:autoSpaceDE w:val="0"/>
        <w:autoSpaceDN w:val="0"/>
        <w:adjustRightInd w:val="0"/>
        <w:spacing w:after="0" w:line="240" w:lineRule="auto"/>
        <w:rPr>
          <w:rFonts w:cstheme="minorHAnsi"/>
          <w:sz w:val="24"/>
          <w:szCs w:val="24"/>
          <w:lang w:val="nl-NL"/>
        </w:rPr>
      </w:pPr>
      <w:r>
        <w:rPr>
          <w:rFonts w:cstheme="minorHAnsi"/>
          <w:sz w:val="24"/>
          <w:szCs w:val="24"/>
          <w:lang w:val="nl-NL"/>
        </w:rPr>
        <w:t>Datum evenement:</w:t>
      </w:r>
      <w:r>
        <w:rPr>
          <w:rFonts w:cstheme="minorHAnsi"/>
          <w:sz w:val="24"/>
          <w:szCs w:val="24"/>
          <w:lang w:val="nl-NL"/>
        </w:rPr>
        <w:tab/>
      </w:r>
      <w:r>
        <w:rPr>
          <w:rFonts w:cstheme="minorHAnsi"/>
          <w:sz w:val="24"/>
          <w:szCs w:val="24"/>
          <w:lang w:val="nl-NL"/>
        </w:rPr>
        <w:tab/>
      </w:r>
      <w:r>
        <w:rPr>
          <w:rFonts w:cstheme="minorHAnsi"/>
          <w:sz w:val="24"/>
          <w:szCs w:val="24"/>
          <w:lang w:val="nl-NL"/>
        </w:rPr>
        <w:tab/>
        <w:t>……………………………………………</w:t>
      </w:r>
    </w:p>
    <w:bookmarkEnd w:id="2"/>
    <w:bookmarkEnd w:id="3"/>
    <w:bookmarkEnd w:id="4"/>
    <w:bookmarkEnd w:id="5"/>
    <w:bookmarkEnd w:id="6"/>
    <w:p w14:paraId="7E86862D" w14:textId="64CC4026" w:rsidR="00F16897" w:rsidRPr="00136892" w:rsidRDefault="00F16897" w:rsidP="00136892">
      <w:pPr>
        <w:spacing w:after="0"/>
        <w:rPr>
          <w:rFonts w:cstheme="minorHAnsi"/>
          <w:lang w:val="nl-NL"/>
        </w:rPr>
      </w:pPr>
    </w:p>
    <w:p w14:paraId="00B52E4F" w14:textId="2ABE3D9B" w:rsidR="00DE3174" w:rsidRPr="00136892" w:rsidRDefault="00B038E3" w:rsidP="00136892">
      <w:pPr>
        <w:pStyle w:val="Kop1"/>
        <w:spacing w:before="0"/>
        <w:rPr>
          <w:rFonts w:asciiTheme="minorHAnsi" w:hAnsiTheme="minorHAnsi" w:cstheme="minorHAnsi"/>
          <w:lang w:val="nl-NL"/>
        </w:rPr>
      </w:pPr>
      <w:bookmarkStart w:id="7" w:name="_Toc34772518"/>
      <w:bookmarkStart w:id="8" w:name="_Toc34774046"/>
      <w:bookmarkStart w:id="9" w:name="_Toc34774157"/>
      <w:bookmarkStart w:id="10" w:name="_Toc34781245"/>
      <w:bookmarkStart w:id="11" w:name="_Toc34781306"/>
      <w:bookmarkStart w:id="12" w:name="_Toc34914538"/>
      <w:bookmarkStart w:id="13" w:name="_Toc49956482"/>
      <w:bookmarkStart w:id="14" w:name="_Toc101863521"/>
      <w:r>
        <w:rPr>
          <w:rStyle w:val="Kop1Char"/>
          <w:rFonts w:asciiTheme="minorHAnsi" w:hAnsiTheme="minorHAnsi" w:cstheme="minorHAnsi"/>
          <w:lang w:val="nl-NL"/>
        </w:rPr>
        <w:t>1</w:t>
      </w:r>
      <w:r w:rsidR="00FA2EB0" w:rsidRPr="00136892">
        <w:rPr>
          <w:rStyle w:val="Kop1Char"/>
          <w:rFonts w:asciiTheme="minorHAnsi" w:hAnsiTheme="minorHAnsi" w:cstheme="minorHAnsi"/>
          <w:lang w:val="nl-NL"/>
        </w:rPr>
        <w:t>.</w:t>
      </w:r>
      <w:bookmarkStart w:id="15" w:name="_Toc40359581"/>
      <w:r w:rsidR="00CF31BB" w:rsidRPr="00136892">
        <w:rPr>
          <w:rFonts w:asciiTheme="minorHAnsi" w:hAnsiTheme="minorHAnsi" w:cstheme="minorHAnsi"/>
          <w:lang w:val="nl-NL"/>
        </w:rPr>
        <w:t xml:space="preserve"> </w:t>
      </w:r>
      <w:r w:rsidR="0011609F" w:rsidRPr="00136892">
        <w:rPr>
          <w:rFonts w:asciiTheme="minorHAnsi" w:hAnsiTheme="minorHAnsi" w:cstheme="minorHAnsi"/>
          <w:lang w:val="nl-NL"/>
        </w:rPr>
        <w:t xml:space="preserve">Thema </w:t>
      </w:r>
      <w:r w:rsidR="002A1737" w:rsidRPr="00136892">
        <w:rPr>
          <w:rFonts w:asciiTheme="minorHAnsi" w:hAnsiTheme="minorHAnsi" w:cstheme="minorHAnsi"/>
          <w:lang w:val="nl-NL"/>
        </w:rPr>
        <w:t>Energie</w:t>
      </w:r>
      <w:bookmarkEnd w:id="7"/>
      <w:bookmarkEnd w:id="8"/>
      <w:bookmarkEnd w:id="9"/>
      <w:bookmarkEnd w:id="10"/>
      <w:bookmarkEnd w:id="11"/>
      <w:bookmarkEnd w:id="12"/>
      <w:bookmarkEnd w:id="13"/>
      <w:bookmarkEnd w:id="14"/>
      <w:bookmarkEnd w:id="15"/>
    </w:p>
    <w:p w14:paraId="33361B77" w14:textId="2CA03AE4" w:rsidR="003C3BB4" w:rsidRPr="00136892" w:rsidRDefault="00953E94" w:rsidP="00136892">
      <w:pPr>
        <w:spacing w:after="0"/>
        <w:rPr>
          <w:rFonts w:cstheme="minorHAnsi"/>
          <w:lang w:val="nl-NL"/>
        </w:rPr>
      </w:pPr>
      <w:r w:rsidRPr="00136892">
        <w:rPr>
          <w:rFonts w:cstheme="minorHAnsi"/>
          <w:noProof/>
          <w:lang w:val="nl-NL" w:eastAsia="nl-NL"/>
        </w:rPr>
        <mc:AlternateContent>
          <mc:Choice Requires="wps">
            <w:drawing>
              <wp:inline distT="0" distB="0" distL="0" distR="0" wp14:anchorId="12045CF1" wp14:editId="09F075B4">
                <wp:extent cx="5996940" cy="1285875"/>
                <wp:effectExtent l="0" t="0" r="22860" b="28575"/>
                <wp:docPr id="29" name="Tekstvak 29"/>
                <wp:cNvGraphicFramePr/>
                <a:graphic xmlns:a="http://schemas.openxmlformats.org/drawingml/2006/main">
                  <a:graphicData uri="http://schemas.microsoft.com/office/word/2010/wordprocessingShape">
                    <wps:wsp>
                      <wps:cNvSpPr txBox="1"/>
                      <wps:spPr>
                        <a:xfrm>
                          <a:off x="0" y="0"/>
                          <a:ext cx="5996940" cy="1285875"/>
                        </a:xfrm>
                        <a:prstGeom prst="rect">
                          <a:avLst/>
                        </a:prstGeom>
                        <a:solidFill>
                          <a:schemeClr val="accent6">
                            <a:lumMod val="20000"/>
                            <a:lumOff val="80000"/>
                          </a:schemeClr>
                        </a:solidFill>
                        <a:ln w="6350">
                          <a:solidFill>
                            <a:schemeClr val="accent6">
                              <a:lumMod val="20000"/>
                              <a:lumOff val="8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1085399" w14:textId="77777777" w:rsidR="004F6979" w:rsidRPr="00424E37" w:rsidRDefault="004F6979" w:rsidP="00953E94">
                            <w:pPr>
                              <w:pStyle w:val="Kop3"/>
                              <w:rPr>
                                <w:lang w:val="nl-NL"/>
                              </w:rPr>
                            </w:pPr>
                            <w:r>
                              <w:rPr>
                                <w:lang w:val="nl-NL"/>
                              </w:rPr>
                              <w:t>Criterium</w:t>
                            </w:r>
                          </w:p>
                          <w:p w14:paraId="158616D1" w14:textId="73035514" w:rsidR="006D0E9E" w:rsidRDefault="00F66C3E" w:rsidP="00F66C3E">
                            <w:pPr>
                              <w:rPr>
                                <w:i/>
                                <w:iCs/>
                                <w:lang w:val="nl-NL"/>
                              </w:rPr>
                            </w:pPr>
                            <w:r w:rsidRPr="00F66C3E">
                              <w:rPr>
                                <w:i/>
                                <w:iCs/>
                                <w:lang w:val="nl-NL"/>
                              </w:rPr>
                              <w:t xml:space="preserve">De organisator maakt zoveel mogelijk gebruik van vaste stroompunten. De resterende benodigde capaciteit wordt ingezet met dieselaggregaten die minimaal voldoen aan emissienorm Stage </w:t>
                            </w:r>
                            <w:r w:rsidR="009C21E4">
                              <w:rPr>
                                <w:i/>
                                <w:iCs/>
                                <w:lang w:val="nl-NL"/>
                              </w:rPr>
                              <w:t>IV</w:t>
                            </w:r>
                            <w:r w:rsidRPr="00F66C3E">
                              <w:rPr>
                                <w:i/>
                                <w:iCs/>
                                <w:lang w:val="nl-NL"/>
                              </w:rPr>
                              <w:t xml:space="preserve"> met HVO 100 diesel als brandstof. </w:t>
                            </w:r>
                            <w:r w:rsidR="009C21E4">
                              <w:rPr>
                                <w:i/>
                                <w:iCs/>
                                <w:lang w:val="nl-NL"/>
                              </w:rPr>
                              <w:t xml:space="preserve">Als een aggregaat met emissienorm Stage IV niet geleverd kan worden, moet er een aggregaat die minimaal voldoet aan emissienorm Stage </w:t>
                            </w:r>
                            <w:proofErr w:type="spellStart"/>
                            <w:r w:rsidR="009C21E4">
                              <w:rPr>
                                <w:i/>
                                <w:iCs/>
                                <w:lang w:val="nl-NL"/>
                              </w:rPr>
                              <w:t>IIIb</w:t>
                            </w:r>
                            <w:proofErr w:type="spellEnd"/>
                            <w:r w:rsidR="009C21E4">
                              <w:rPr>
                                <w:i/>
                                <w:iCs/>
                                <w:lang w:val="nl-NL"/>
                              </w:rPr>
                              <w:t xml:space="preserve"> met HVO 100 diesel als brandstof worden ingezet.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2045CF1" id="_x0000_t202" coordsize="21600,21600" o:spt="202" path="m,l,21600r21600,l21600,xe">
                <v:stroke joinstyle="miter"/>
                <v:path gradientshapeok="t" o:connecttype="rect"/>
              </v:shapetype>
              <v:shape id="Tekstvak 29" o:spid="_x0000_s1026" type="#_x0000_t202" style="width:472.2pt;height:10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" fillcolor="#e2efd9 [665]" strokecolor="#e2efd9 [665]" strokeweight=".5pt">
                <v:textbox>
                  <w:txbxContent>
                    <w:p w14:paraId="31085399" w14:textId="77777777" w:rsidR="004F6979" w:rsidRPr="00424E37" w:rsidRDefault="004F6979" w:rsidP="00953E94">
                      <w:pPr>
                        <w:pStyle w:val="Kop3"/>
                        <w:rPr>
                          <w:lang w:val="nl-NL"/>
                        </w:rPr>
                      </w:pPr>
                      <w:r>
                        <w:rPr>
                          <w:lang w:val="nl-NL"/>
                        </w:rPr>
                        <w:t>Criterium</w:t>
                      </w:r>
                    </w:p>
                    <w:p w14:paraId="158616D1" w14:textId="73035514" w:rsidR="006D0E9E" w:rsidRDefault="00F66C3E" w:rsidP="00F66C3E">
                      <w:pPr>
                        <w:rPr>
                          <w:i/>
                          <w:iCs/>
                          <w:lang w:val="nl-NL"/>
                        </w:rPr>
                      </w:pPr>
                      <w:r w:rsidRPr="00F66C3E">
                        <w:rPr>
                          <w:i/>
                          <w:iCs/>
                          <w:lang w:val="nl-NL"/>
                        </w:rPr>
                        <w:t xml:space="preserve">De organisator maakt zoveel mogelijk gebruik van vaste stroompunten. De resterende benodigde capaciteit wordt ingezet met dieselaggregaten die minimaal voldoen aan emissienorm Stage </w:t>
                      </w:r>
                      <w:r w:rsidR="009C21E4">
                        <w:rPr>
                          <w:i/>
                          <w:iCs/>
                          <w:lang w:val="nl-NL"/>
                        </w:rPr>
                        <w:t>IV</w:t>
                      </w:r>
                      <w:r w:rsidRPr="00F66C3E">
                        <w:rPr>
                          <w:i/>
                          <w:iCs/>
                          <w:lang w:val="nl-NL"/>
                        </w:rPr>
                        <w:t xml:space="preserve"> met HVO 100 diesel als brandstof. </w:t>
                      </w:r>
                      <w:r w:rsidR="009C21E4">
                        <w:rPr>
                          <w:i/>
                          <w:iCs/>
                          <w:lang w:val="nl-NL"/>
                        </w:rPr>
                        <w:t xml:space="preserve">Als een aggregaat met emissienorm Stage IV niet geleverd kan worden, moet er een aggregaat die minimaal voldoet aan emissienorm Stage </w:t>
                      </w:r>
                      <w:proofErr w:type="spellStart"/>
                      <w:r w:rsidR="009C21E4">
                        <w:rPr>
                          <w:i/>
                          <w:iCs/>
                          <w:lang w:val="nl-NL"/>
                        </w:rPr>
                        <w:t>IIIb</w:t>
                      </w:r>
                      <w:proofErr w:type="spellEnd"/>
                      <w:r w:rsidR="009C21E4">
                        <w:rPr>
                          <w:i/>
                          <w:iCs/>
                          <w:lang w:val="nl-NL"/>
                        </w:rPr>
                        <w:t xml:space="preserve"> met HVO 100 diesel als brandstof worden ingezet.</w:t>
                      </w:r>
                    </w:p>
                  </w:txbxContent>
                </v:textbox>
                <w10:anchorlock/>
              </v:shape>
            </w:pict>
          </mc:Fallback>
        </mc:AlternateContent>
      </w:r>
    </w:p>
    <w:p w14:paraId="061FF2C8" w14:textId="77777777" w:rsidR="0088469D" w:rsidRDefault="0088469D" w:rsidP="00136892">
      <w:pPr>
        <w:spacing w:after="0"/>
        <w:rPr>
          <w:rFonts w:cstheme="minorHAnsi"/>
          <w:bCs/>
          <w:lang w:val="nl-NL"/>
        </w:rPr>
      </w:pPr>
    </w:p>
    <w:p w14:paraId="78A1C6A9" w14:textId="7C52038C" w:rsidR="003D35C5" w:rsidRDefault="003D35C5" w:rsidP="00136892">
      <w:pPr>
        <w:spacing w:after="0"/>
        <w:rPr>
          <w:rFonts w:cstheme="minorHAnsi"/>
          <w:bCs/>
          <w:lang w:val="nl-NL"/>
        </w:rPr>
      </w:pPr>
      <w:r w:rsidRPr="00136892">
        <w:rPr>
          <w:rFonts w:cstheme="minorHAnsi"/>
          <w:bCs/>
          <w:lang w:val="nl-NL"/>
        </w:rPr>
        <w:t>Geef aan hoe de stroominfrastructuur wordt ingericht</w:t>
      </w:r>
      <w:r w:rsidR="009C21E4">
        <w:rPr>
          <w:rFonts w:cstheme="minorHAnsi"/>
          <w:bCs/>
          <w:lang w:val="nl-NL"/>
        </w:rPr>
        <w:t>:</w:t>
      </w:r>
    </w:p>
    <w:p w14:paraId="52F22180" w14:textId="77777777" w:rsidR="00B038E3" w:rsidRDefault="00B038E3" w:rsidP="00136892">
      <w:pPr>
        <w:spacing w:after="0"/>
        <w:rPr>
          <w:rFonts w:cstheme="minorHAnsi"/>
          <w:bCs/>
          <w:lang w:val="nl-NL"/>
        </w:rPr>
      </w:pPr>
    </w:p>
    <w:tbl>
      <w:tblPr>
        <w:tblStyle w:val="Tabelraster"/>
        <w:tblW w:w="9493" w:type="dxa"/>
        <w:tblLook w:val="04A0" w:firstRow="1" w:lastRow="0" w:firstColumn="1" w:lastColumn="0" w:noHBand="0" w:noVBand="1"/>
        <w:tblCaption w:val="Beschikbaar geïnstalleerd vermogen"/>
      </w:tblPr>
      <w:tblGrid>
        <w:gridCol w:w="4248"/>
        <w:gridCol w:w="5245"/>
      </w:tblGrid>
      <w:tr w:rsidR="003D35C5" w:rsidRPr="00136892" w14:paraId="081A5655" w14:textId="77777777" w:rsidTr="00B038E3">
        <w:trPr>
          <w:tblHeader/>
        </w:trPr>
        <w:tc>
          <w:tcPr>
            <w:tcW w:w="4248" w:type="dxa"/>
          </w:tcPr>
          <w:p w14:paraId="254115A6" w14:textId="77777777" w:rsidR="003D35C5" w:rsidRPr="00136892" w:rsidRDefault="003D35C5" w:rsidP="00136892">
            <w:pPr>
              <w:rPr>
                <w:rFonts w:cstheme="minorHAnsi"/>
                <w:b/>
                <w:lang w:val="nl-NL"/>
              </w:rPr>
            </w:pPr>
            <w:r w:rsidRPr="00136892">
              <w:rPr>
                <w:rFonts w:cstheme="minorHAnsi"/>
                <w:b/>
                <w:lang w:val="nl-NL"/>
              </w:rPr>
              <w:t>Stroombron</w:t>
            </w:r>
          </w:p>
        </w:tc>
        <w:tc>
          <w:tcPr>
            <w:tcW w:w="5245" w:type="dxa"/>
          </w:tcPr>
          <w:p w14:paraId="4CE85539" w14:textId="30EDF4DC" w:rsidR="003D35C5" w:rsidRPr="00136892" w:rsidRDefault="003D35C5" w:rsidP="00136892">
            <w:pPr>
              <w:rPr>
                <w:rFonts w:cstheme="minorHAnsi"/>
                <w:b/>
                <w:lang w:val="nl-NL"/>
              </w:rPr>
            </w:pPr>
            <w:r w:rsidRPr="00136892">
              <w:rPr>
                <w:rFonts w:cstheme="minorHAnsi"/>
                <w:b/>
                <w:lang w:val="nl-NL"/>
              </w:rPr>
              <w:t xml:space="preserve">Beschikbaar geïnstalleerd vermogen </w:t>
            </w:r>
          </w:p>
        </w:tc>
      </w:tr>
      <w:tr w:rsidR="003D35C5" w:rsidRPr="00136892" w14:paraId="4A3024D4" w14:textId="77777777" w:rsidTr="00B038E3">
        <w:tc>
          <w:tcPr>
            <w:tcW w:w="4248" w:type="dxa"/>
          </w:tcPr>
          <w:p w14:paraId="756EC08F" w14:textId="77777777" w:rsidR="003D35C5" w:rsidRPr="00136892" w:rsidRDefault="003D35C5" w:rsidP="00136892">
            <w:pPr>
              <w:rPr>
                <w:rFonts w:cstheme="minorHAnsi"/>
                <w:lang w:val="nl-NL"/>
              </w:rPr>
            </w:pPr>
            <w:r w:rsidRPr="00136892">
              <w:rPr>
                <w:rFonts w:cstheme="minorHAnsi"/>
                <w:lang w:val="nl-NL"/>
              </w:rPr>
              <w:t>Vaste netstroompunten</w:t>
            </w:r>
          </w:p>
        </w:tc>
        <w:tc>
          <w:tcPr>
            <w:tcW w:w="5245" w:type="dxa"/>
          </w:tcPr>
          <w:p w14:paraId="1348A78B" w14:textId="41926A88" w:rsidR="003D35C5" w:rsidRDefault="00B038E3" w:rsidP="00136892">
            <w:pPr>
              <w:rPr>
                <w:rFonts w:cstheme="minorHAnsi"/>
                <w:lang w:val="nl-NL"/>
              </w:rPr>
            </w:pPr>
            <w:r>
              <w:rPr>
                <w:rFonts w:cstheme="minorHAnsi"/>
                <w:lang w:val="nl-NL"/>
              </w:rPr>
              <w:t>Aantal:</w:t>
            </w:r>
          </w:p>
          <w:p w14:paraId="0EAEF0BC" w14:textId="044DAE61" w:rsidR="00B038E3" w:rsidRPr="00136892" w:rsidRDefault="00B038E3" w:rsidP="00136892">
            <w:pPr>
              <w:rPr>
                <w:rFonts w:cstheme="minorHAnsi"/>
                <w:lang w:val="nl-NL"/>
              </w:rPr>
            </w:pPr>
            <w:r>
              <w:rPr>
                <w:rFonts w:cstheme="minorHAnsi"/>
                <w:lang w:val="nl-NL"/>
              </w:rPr>
              <w:t>Vermogen:</w:t>
            </w:r>
          </w:p>
          <w:p w14:paraId="34DE2B4E" w14:textId="73F4D97E" w:rsidR="00432C9E" w:rsidRPr="00136892" w:rsidRDefault="00432C9E" w:rsidP="00136892">
            <w:pPr>
              <w:rPr>
                <w:rFonts w:cstheme="minorHAnsi"/>
                <w:lang w:val="nl-NL"/>
              </w:rPr>
            </w:pPr>
          </w:p>
        </w:tc>
      </w:tr>
      <w:tr w:rsidR="003D35C5" w:rsidRPr="00136892" w14:paraId="361605B8" w14:textId="77777777" w:rsidTr="00B038E3">
        <w:tc>
          <w:tcPr>
            <w:tcW w:w="4248" w:type="dxa"/>
          </w:tcPr>
          <w:p w14:paraId="3401BC85" w14:textId="77777777" w:rsidR="003D35C5" w:rsidRPr="00136892" w:rsidRDefault="003D35C5" w:rsidP="00136892">
            <w:pPr>
              <w:rPr>
                <w:rFonts w:cstheme="minorHAnsi"/>
                <w:lang w:val="nl-NL"/>
              </w:rPr>
            </w:pPr>
            <w:r w:rsidRPr="00136892">
              <w:rPr>
                <w:rFonts w:cstheme="minorHAnsi"/>
                <w:lang w:val="nl-NL"/>
              </w:rPr>
              <w:t>Batterijen autonoom</w:t>
            </w:r>
          </w:p>
        </w:tc>
        <w:tc>
          <w:tcPr>
            <w:tcW w:w="5245" w:type="dxa"/>
          </w:tcPr>
          <w:p w14:paraId="52E2738E" w14:textId="4A1A904A" w:rsidR="003D35C5" w:rsidRDefault="00B038E3" w:rsidP="00136892">
            <w:pPr>
              <w:rPr>
                <w:rFonts w:cstheme="minorHAnsi"/>
                <w:lang w:val="nl-NL"/>
              </w:rPr>
            </w:pPr>
            <w:r>
              <w:rPr>
                <w:rFonts w:cstheme="minorHAnsi"/>
                <w:lang w:val="nl-NL"/>
              </w:rPr>
              <w:t>Aantal:</w:t>
            </w:r>
          </w:p>
          <w:p w14:paraId="3D43B842" w14:textId="463B9E66" w:rsidR="00B038E3" w:rsidRPr="00136892" w:rsidRDefault="00B038E3" w:rsidP="00136892">
            <w:pPr>
              <w:rPr>
                <w:rFonts w:cstheme="minorHAnsi"/>
                <w:lang w:val="nl-NL"/>
              </w:rPr>
            </w:pPr>
            <w:r>
              <w:rPr>
                <w:rFonts w:cstheme="minorHAnsi"/>
                <w:lang w:val="nl-NL"/>
              </w:rPr>
              <w:t>Vermogen:</w:t>
            </w:r>
          </w:p>
          <w:p w14:paraId="41AA1C8C" w14:textId="65504135" w:rsidR="00432C9E" w:rsidRPr="00136892" w:rsidRDefault="00432C9E" w:rsidP="00136892">
            <w:pPr>
              <w:rPr>
                <w:rFonts w:cstheme="minorHAnsi"/>
                <w:lang w:val="nl-NL"/>
              </w:rPr>
            </w:pPr>
          </w:p>
        </w:tc>
      </w:tr>
      <w:tr w:rsidR="003D35C5" w:rsidRPr="00136892" w14:paraId="69A914AE" w14:textId="77777777" w:rsidTr="00B038E3">
        <w:tc>
          <w:tcPr>
            <w:tcW w:w="4248" w:type="dxa"/>
          </w:tcPr>
          <w:p w14:paraId="05E63C0A" w14:textId="507B36DE" w:rsidR="003D35C5" w:rsidRPr="00136892" w:rsidRDefault="003D35C5" w:rsidP="00136892">
            <w:pPr>
              <w:rPr>
                <w:rFonts w:cstheme="minorHAnsi"/>
                <w:lang w:val="nl-NL"/>
              </w:rPr>
            </w:pPr>
            <w:r w:rsidRPr="00136892">
              <w:rPr>
                <w:rFonts w:cstheme="minorHAnsi"/>
                <w:lang w:val="nl-NL"/>
              </w:rPr>
              <w:t>Andere autonome duurzame energiebronnen</w:t>
            </w:r>
          </w:p>
        </w:tc>
        <w:tc>
          <w:tcPr>
            <w:tcW w:w="5245" w:type="dxa"/>
          </w:tcPr>
          <w:p w14:paraId="282DA9C0" w14:textId="1BE337A9" w:rsidR="003D35C5" w:rsidRDefault="00B038E3" w:rsidP="00136892">
            <w:pPr>
              <w:rPr>
                <w:rFonts w:cstheme="minorHAnsi"/>
                <w:lang w:val="nl-NL"/>
              </w:rPr>
            </w:pPr>
            <w:r>
              <w:rPr>
                <w:rFonts w:cstheme="minorHAnsi"/>
                <w:lang w:val="nl-NL"/>
              </w:rPr>
              <w:t>Soort:</w:t>
            </w:r>
          </w:p>
          <w:p w14:paraId="4FA662D9" w14:textId="6EE83442" w:rsidR="00B038E3" w:rsidRDefault="00B038E3" w:rsidP="00136892">
            <w:pPr>
              <w:rPr>
                <w:rFonts w:cstheme="minorHAnsi"/>
                <w:lang w:val="nl-NL"/>
              </w:rPr>
            </w:pPr>
            <w:r>
              <w:rPr>
                <w:rFonts w:cstheme="minorHAnsi"/>
                <w:lang w:val="nl-NL"/>
              </w:rPr>
              <w:t>Aantal:</w:t>
            </w:r>
          </w:p>
          <w:p w14:paraId="226AF281" w14:textId="3E59B262" w:rsidR="00B038E3" w:rsidRPr="00136892" w:rsidRDefault="00B038E3" w:rsidP="00136892">
            <w:pPr>
              <w:rPr>
                <w:rFonts w:cstheme="minorHAnsi"/>
                <w:lang w:val="nl-NL"/>
              </w:rPr>
            </w:pPr>
            <w:r>
              <w:rPr>
                <w:rFonts w:cstheme="minorHAnsi"/>
                <w:lang w:val="nl-NL"/>
              </w:rPr>
              <w:t>Vermogen:</w:t>
            </w:r>
          </w:p>
          <w:p w14:paraId="6C99F717" w14:textId="3A4FF318" w:rsidR="00432C9E" w:rsidRPr="00136892" w:rsidRDefault="00432C9E" w:rsidP="00136892">
            <w:pPr>
              <w:rPr>
                <w:rFonts w:cstheme="minorHAnsi"/>
                <w:lang w:val="nl-NL"/>
              </w:rPr>
            </w:pPr>
          </w:p>
        </w:tc>
      </w:tr>
      <w:tr w:rsidR="003D35C5" w:rsidRPr="00136892" w14:paraId="7A3E3DF6" w14:textId="77777777" w:rsidTr="00B038E3">
        <w:tc>
          <w:tcPr>
            <w:tcW w:w="4248" w:type="dxa"/>
          </w:tcPr>
          <w:p w14:paraId="168B43A3" w14:textId="440423B0" w:rsidR="003D35C5" w:rsidRPr="00136892" w:rsidRDefault="00662AF4" w:rsidP="00136892">
            <w:pPr>
              <w:rPr>
                <w:rFonts w:cstheme="minorHAnsi"/>
                <w:lang w:val="nl-NL"/>
              </w:rPr>
            </w:pPr>
            <w:r w:rsidRPr="00136892">
              <w:rPr>
                <w:rFonts w:cstheme="minorHAnsi"/>
                <w:lang w:val="nl-NL"/>
              </w:rPr>
              <w:t>Aggregaten</w:t>
            </w:r>
          </w:p>
        </w:tc>
        <w:tc>
          <w:tcPr>
            <w:tcW w:w="5245" w:type="dxa"/>
          </w:tcPr>
          <w:p w14:paraId="6AC3D388" w14:textId="46D40D59" w:rsidR="00B038E3" w:rsidRDefault="00B038E3" w:rsidP="00136892">
            <w:pPr>
              <w:rPr>
                <w:rFonts w:cstheme="minorHAnsi"/>
                <w:lang w:val="nl-NL"/>
              </w:rPr>
            </w:pPr>
            <w:r>
              <w:rPr>
                <w:rFonts w:cstheme="minorHAnsi"/>
                <w:lang w:val="nl-NL"/>
              </w:rPr>
              <w:t>Aantal:</w:t>
            </w:r>
          </w:p>
          <w:p w14:paraId="3E259267" w14:textId="3329EF08" w:rsidR="003D35C5" w:rsidRDefault="00B038E3" w:rsidP="00136892">
            <w:pPr>
              <w:rPr>
                <w:rFonts w:cstheme="minorHAnsi"/>
                <w:lang w:val="nl-NL"/>
              </w:rPr>
            </w:pPr>
            <w:r>
              <w:rPr>
                <w:rFonts w:cstheme="minorHAnsi"/>
                <w:lang w:val="nl-NL"/>
              </w:rPr>
              <w:t>Vermogen:</w:t>
            </w:r>
          </w:p>
          <w:p w14:paraId="21FD2966" w14:textId="4D473A9E" w:rsidR="00B038E3" w:rsidRDefault="00B038E3" w:rsidP="00136892">
            <w:pPr>
              <w:rPr>
                <w:rFonts w:cstheme="minorHAnsi"/>
                <w:lang w:val="nl-NL"/>
              </w:rPr>
            </w:pPr>
            <w:r>
              <w:rPr>
                <w:rFonts w:cstheme="minorHAnsi"/>
                <w:lang w:val="nl-NL"/>
              </w:rPr>
              <w:t>Emissienorm:</w:t>
            </w:r>
          </w:p>
          <w:p w14:paraId="6F59A5D8" w14:textId="4758C27C" w:rsidR="00B038E3" w:rsidRPr="00136892" w:rsidRDefault="00B038E3" w:rsidP="00136892">
            <w:pPr>
              <w:rPr>
                <w:rFonts w:cstheme="minorHAnsi"/>
                <w:lang w:val="nl-NL"/>
              </w:rPr>
            </w:pPr>
            <w:r>
              <w:rPr>
                <w:rFonts w:cstheme="minorHAnsi"/>
                <w:lang w:val="nl-NL"/>
              </w:rPr>
              <w:t>Brandstof:</w:t>
            </w:r>
          </w:p>
          <w:p w14:paraId="77AE7152" w14:textId="450078C2" w:rsidR="00432C9E" w:rsidRPr="00136892" w:rsidRDefault="00432C9E" w:rsidP="00136892">
            <w:pPr>
              <w:rPr>
                <w:rFonts w:cstheme="minorHAnsi"/>
                <w:lang w:val="nl-NL"/>
              </w:rPr>
            </w:pPr>
          </w:p>
        </w:tc>
      </w:tr>
    </w:tbl>
    <w:p w14:paraId="17097C94" w14:textId="1635039D" w:rsidR="001977B3" w:rsidRDefault="003D35C5" w:rsidP="00136892">
      <w:pPr>
        <w:spacing w:after="0"/>
        <w:rPr>
          <w:rStyle w:val="Kop1Char"/>
          <w:rFonts w:asciiTheme="minorHAnsi" w:hAnsiTheme="minorHAnsi" w:cstheme="minorHAnsi"/>
          <w:lang w:val="nl-NL"/>
        </w:rPr>
      </w:pPr>
      <w:r w:rsidRPr="00136892">
        <w:rPr>
          <w:rFonts w:cstheme="minorHAnsi"/>
          <w:b/>
          <w:lang w:val="nl-NL"/>
        </w:rPr>
        <w:br/>
      </w:r>
      <w:bookmarkStart w:id="16" w:name="_Toc49956483"/>
      <w:bookmarkStart w:id="17" w:name="_Toc101863522"/>
    </w:p>
    <w:p w14:paraId="79C77DF8" w14:textId="77777777" w:rsidR="00B038E3" w:rsidRDefault="00B038E3">
      <w:pPr>
        <w:rPr>
          <w:rStyle w:val="Kop1Char"/>
          <w:rFonts w:asciiTheme="minorHAnsi" w:hAnsiTheme="minorHAnsi" w:cstheme="minorHAnsi"/>
          <w:lang w:val="nl-NL"/>
        </w:rPr>
      </w:pPr>
      <w:r>
        <w:rPr>
          <w:rStyle w:val="Kop1Char"/>
          <w:rFonts w:asciiTheme="minorHAnsi" w:hAnsiTheme="minorHAnsi" w:cstheme="minorHAnsi"/>
          <w:lang w:val="nl-NL"/>
        </w:rPr>
        <w:br w:type="page"/>
      </w:r>
    </w:p>
    <w:p w14:paraId="136975C6" w14:textId="3373BA86" w:rsidR="00FA2EB0" w:rsidRPr="00136892" w:rsidRDefault="005028D4" w:rsidP="00136892">
      <w:pPr>
        <w:spacing w:after="0"/>
        <w:rPr>
          <w:rStyle w:val="Kop1Char"/>
          <w:rFonts w:asciiTheme="minorHAnsi" w:hAnsiTheme="minorHAnsi" w:cstheme="minorHAnsi"/>
          <w:lang w:val="nl-NL"/>
        </w:rPr>
      </w:pPr>
      <w:r>
        <w:rPr>
          <w:rStyle w:val="Kop1Char"/>
          <w:rFonts w:asciiTheme="minorHAnsi" w:hAnsiTheme="minorHAnsi" w:cstheme="minorHAnsi"/>
          <w:lang w:val="nl-NL"/>
        </w:rPr>
        <w:lastRenderedPageBreak/>
        <w:t>2</w:t>
      </w:r>
      <w:r w:rsidR="00FA2EB0" w:rsidRPr="00136892">
        <w:rPr>
          <w:rStyle w:val="Kop1Char"/>
          <w:rFonts w:asciiTheme="minorHAnsi" w:hAnsiTheme="minorHAnsi" w:cstheme="minorHAnsi"/>
          <w:lang w:val="nl-NL"/>
        </w:rPr>
        <w:t>. Thema Afval</w:t>
      </w:r>
      <w:bookmarkEnd w:id="16"/>
      <w:bookmarkEnd w:id="17"/>
    </w:p>
    <w:p w14:paraId="37ACE614" w14:textId="067D8E49" w:rsidR="00033312" w:rsidRPr="00136892" w:rsidRDefault="005028D4" w:rsidP="00136892">
      <w:pPr>
        <w:spacing w:after="0"/>
        <w:rPr>
          <w:rFonts w:eastAsiaTheme="majorEastAsia" w:cstheme="minorHAnsi"/>
          <w:b/>
          <w:color w:val="1F3763" w:themeColor="accent1" w:themeShade="7F"/>
          <w:sz w:val="24"/>
          <w:szCs w:val="24"/>
          <w:lang w:val="nl-NL"/>
        </w:rPr>
      </w:pPr>
      <w:r>
        <w:rPr>
          <w:rFonts w:eastAsiaTheme="majorEastAsia" w:cstheme="minorHAnsi"/>
          <w:b/>
          <w:color w:val="1F3763" w:themeColor="accent1" w:themeShade="7F"/>
          <w:sz w:val="24"/>
          <w:szCs w:val="24"/>
          <w:lang w:val="nl-NL"/>
        </w:rPr>
        <w:t>2</w:t>
      </w:r>
      <w:r w:rsidR="00033312" w:rsidRPr="00136892">
        <w:rPr>
          <w:rFonts w:eastAsiaTheme="majorEastAsia" w:cstheme="minorHAnsi"/>
          <w:b/>
          <w:color w:val="1F3763" w:themeColor="accent1" w:themeShade="7F"/>
          <w:sz w:val="24"/>
          <w:szCs w:val="24"/>
          <w:lang w:val="nl-NL"/>
        </w:rPr>
        <w:t>.</w:t>
      </w:r>
      <w:r>
        <w:rPr>
          <w:rFonts w:eastAsiaTheme="majorEastAsia" w:cstheme="minorHAnsi"/>
          <w:b/>
          <w:color w:val="1F3763" w:themeColor="accent1" w:themeShade="7F"/>
          <w:sz w:val="24"/>
          <w:szCs w:val="24"/>
          <w:lang w:val="nl-NL"/>
        </w:rPr>
        <w:t>1</w:t>
      </w:r>
      <w:r w:rsidR="00033312" w:rsidRPr="00136892">
        <w:rPr>
          <w:rFonts w:eastAsiaTheme="majorEastAsia" w:cstheme="minorHAnsi"/>
          <w:b/>
          <w:color w:val="1F3763" w:themeColor="accent1" w:themeShade="7F"/>
          <w:sz w:val="24"/>
          <w:szCs w:val="24"/>
          <w:lang w:val="nl-NL"/>
        </w:rPr>
        <w:t xml:space="preserve"> </w:t>
      </w:r>
      <w:r w:rsidR="006B0062">
        <w:rPr>
          <w:rFonts w:eastAsiaTheme="majorEastAsia" w:cstheme="minorHAnsi"/>
          <w:b/>
          <w:color w:val="1F3763" w:themeColor="accent1" w:themeShade="7F"/>
          <w:sz w:val="24"/>
          <w:szCs w:val="24"/>
          <w:lang w:val="nl-NL"/>
        </w:rPr>
        <w:t xml:space="preserve">Drinkbekers </w:t>
      </w:r>
    </w:p>
    <w:p w14:paraId="3DFC667C" w14:textId="27E4CCCB" w:rsidR="00033312" w:rsidRPr="00136892" w:rsidRDefault="00033312" w:rsidP="00136892">
      <w:pPr>
        <w:spacing w:after="0"/>
        <w:rPr>
          <w:rFonts w:cstheme="minorHAnsi"/>
          <w:lang w:val="nl-NL"/>
        </w:rPr>
      </w:pPr>
      <w:r w:rsidRPr="00136892">
        <w:rPr>
          <w:rFonts w:cstheme="minorHAnsi"/>
          <w:noProof/>
          <w:lang w:val="nl-NL" w:eastAsia="nl-NL"/>
        </w:rPr>
        <mc:AlternateContent>
          <mc:Choice Requires="wps">
            <w:drawing>
              <wp:inline distT="0" distB="0" distL="0" distR="0" wp14:anchorId="3FA430D3" wp14:editId="2D789875">
                <wp:extent cx="5958840" cy="885825"/>
                <wp:effectExtent l="0" t="0" r="22860" b="28575"/>
                <wp:docPr id="50" name="Tekstvak 50"/>
                <wp:cNvGraphicFramePr/>
                <a:graphic xmlns:a="http://schemas.openxmlformats.org/drawingml/2006/main">
                  <a:graphicData uri="http://schemas.microsoft.com/office/word/2010/wordprocessingShape">
                    <wps:wsp>
                      <wps:cNvSpPr txBox="1"/>
                      <wps:spPr>
                        <a:xfrm>
                          <a:off x="0" y="0"/>
                          <a:ext cx="5958840" cy="885825"/>
                        </a:xfrm>
                        <a:prstGeom prst="rect">
                          <a:avLst/>
                        </a:prstGeom>
                        <a:solidFill>
                          <a:schemeClr val="accent6">
                            <a:lumMod val="20000"/>
                            <a:lumOff val="80000"/>
                          </a:schemeClr>
                        </a:solidFill>
                        <a:ln w="6350">
                          <a:solidFill>
                            <a:schemeClr val="accent6">
                              <a:lumMod val="20000"/>
                              <a:lumOff val="8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A806D74" w14:textId="080D4F1D" w:rsidR="00033312" w:rsidRPr="00514EE8" w:rsidRDefault="00033312" w:rsidP="00033312">
                            <w:pPr>
                              <w:pStyle w:val="Kop3"/>
                              <w:rPr>
                                <w:lang w:val="nl-NL"/>
                              </w:rPr>
                            </w:pPr>
                            <w:r>
                              <w:rPr>
                                <w:lang w:val="nl-NL"/>
                              </w:rPr>
                              <w:t>Criteri</w:t>
                            </w:r>
                            <w:r w:rsidR="003B023E">
                              <w:rPr>
                                <w:lang w:val="nl-NL"/>
                              </w:rPr>
                              <w:t>um</w:t>
                            </w:r>
                          </w:p>
                          <w:p w14:paraId="1332C3CE" w14:textId="77777777" w:rsidR="006B0062" w:rsidRPr="00033312" w:rsidRDefault="006B0062" w:rsidP="006B0062">
                            <w:pPr>
                              <w:rPr>
                                <w:rFonts w:ascii="Calibri" w:eastAsia="Times New Roman" w:hAnsi="Calibri" w:cs="Calibri"/>
                                <w:i/>
                                <w:iCs/>
                                <w:color w:val="000000"/>
                                <w:lang w:val="nl-NL" w:eastAsia="nl-NL"/>
                              </w:rPr>
                            </w:pPr>
                            <w:r w:rsidRPr="00033312">
                              <w:rPr>
                                <w:rFonts w:ascii="Calibri" w:eastAsia="Times New Roman" w:hAnsi="Calibri" w:cs="Calibri"/>
                                <w:i/>
                                <w:iCs/>
                                <w:color w:val="000000"/>
                                <w:lang w:val="nl-NL" w:eastAsia="nl-NL"/>
                              </w:rPr>
                              <w:t xml:space="preserve">De organisator zorgt voor </w:t>
                            </w:r>
                            <w:r w:rsidRPr="00840E25">
                              <w:rPr>
                                <w:rFonts w:ascii="Calibri" w:eastAsia="Times New Roman" w:hAnsi="Calibri" w:cs="Calibri"/>
                                <w:i/>
                                <w:iCs/>
                                <w:color w:val="000000"/>
                                <w:lang w:val="nl-NL" w:eastAsia="nl-NL"/>
                              </w:rPr>
                              <w:t>een hoogwaardig gesloten kringloopsysteem</w:t>
                            </w:r>
                            <w:r>
                              <w:rPr>
                                <w:rFonts w:ascii="Calibri" w:eastAsia="Times New Roman" w:hAnsi="Calibri" w:cs="Calibri"/>
                                <w:i/>
                                <w:iCs/>
                                <w:color w:val="000000"/>
                                <w:lang w:val="nl-NL" w:eastAsia="nl-NL"/>
                              </w:rPr>
                              <w:t xml:space="preserve"> </w:t>
                            </w:r>
                            <w:r w:rsidRPr="00033312">
                              <w:rPr>
                                <w:rFonts w:ascii="Calibri" w:eastAsia="Times New Roman" w:hAnsi="Calibri" w:cs="Calibri"/>
                                <w:i/>
                                <w:iCs/>
                                <w:color w:val="000000"/>
                                <w:lang w:val="nl-NL" w:eastAsia="nl-NL"/>
                              </w:rPr>
                              <w:t xml:space="preserve">voor drinkbekers (hardcups of single </w:t>
                            </w:r>
                            <w:proofErr w:type="spellStart"/>
                            <w:r w:rsidRPr="00033312">
                              <w:rPr>
                                <w:rFonts w:ascii="Calibri" w:eastAsia="Times New Roman" w:hAnsi="Calibri" w:cs="Calibri"/>
                                <w:i/>
                                <w:iCs/>
                                <w:color w:val="000000"/>
                                <w:lang w:val="nl-NL" w:eastAsia="nl-NL"/>
                              </w:rPr>
                              <w:t>use</w:t>
                            </w:r>
                            <w:proofErr w:type="spellEnd"/>
                            <w:r w:rsidRPr="00033312">
                              <w:rPr>
                                <w:rFonts w:ascii="Calibri" w:eastAsia="Times New Roman" w:hAnsi="Calibri" w:cs="Calibri"/>
                                <w:i/>
                                <w:iCs/>
                                <w:color w:val="000000"/>
                                <w:lang w:val="nl-NL" w:eastAsia="nl-NL"/>
                              </w:rPr>
                              <w:t xml:space="preserve"> plastic (r)PET bekers) én single </w:t>
                            </w:r>
                            <w:proofErr w:type="spellStart"/>
                            <w:r w:rsidRPr="00033312">
                              <w:rPr>
                                <w:rFonts w:ascii="Calibri" w:eastAsia="Times New Roman" w:hAnsi="Calibri" w:cs="Calibri"/>
                                <w:i/>
                                <w:iCs/>
                                <w:color w:val="000000"/>
                                <w:lang w:val="nl-NL" w:eastAsia="nl-NL"/>
                              </w:rPr>
                              <w:t>use</w:t>
                            </w:r>
                            <w:proofErr w:type="spellEnd"/>
                            <w:r w:rsidRPr="00033312">
                              <w:rPr>
                                <w:rFonts w:ascii="Calibri" w:eastAsia="Times New Roman" w:hAnsi="Calibri" w:cs="Calibri"/>
                                <w:i/>
                                <w:iCs/>
                                <w:color w:val="000000"/>
                                <w:lang w:val="nl-NL" w:eastAsia="nl-NL"/>
                              </w:rPr>
                              <w:t xml:space="preserve"> plastic drinkflesjes. Voor (r)PET en drinkflesjes geldt dat hoogwaardige recycling wordt toegepast</w:t>
                            </w:r>
                            <w:r>
                              <w:rPr>
                                <w:rFonts w:ascii="Calibri" w:eastAsia="Times New Roman" w:hAnsi="Calibri" w:cs="Calibri"/>
                                <w:i/>
                                <w:iCs/>
                                <w:color w:val="000000"/>
                                <w:lang w:val="nl-NL" w:eastAsia="nl-NL"/>
                              </w:rPr>
                              <w:t>.</w:t>
                            </w:r>
                          </w:p>
                          <w:p w14:paraId="5BF3DBB9" w14:textId="7B5D91B4" w:rsidR="00033312" w:rsidRPr="00033312" w:rsidRDefault="00033312" w:rsidP="00033312">
                            <w:pPr>
                              <w:rPr>
                                <w:rFonts w:ascii="Calibri" w:eastAsia="Times New Roman" w:hAnsi="Calibri" w:cs="Calibri"/>
                                <w:i/>
                                <w:iCs/>
                                <w:color w:val="000000"/>
                                <w:lang w:val="nl-NL" w:eastAsia="nl-NL"/>
                              </w:rPr>
                            </w:pPr>
                          </w:p>
                          <w:p w14:paraId="35412738" w14:textId="3542FA11" w:rsidR="00033312" w:rsidRPr="00033312" w:rsidRDefault="00033312" w:rsidP="00033312">
                            <w:pPr>
                              <w:rPr>
                                <w:b/>
                                <w:bCs/>
                                <w:i/>
                                <w:iCs/>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FA430D3" id="Tekstvak 50" o:spid="_x0000_s1027" type="#_x0000_t202" style="width:469.2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" fillcolor="#e2efd9 [665]" strokecolor="#e2efd9 [665]" strokeweight=".5pt">
                <v:textbox>
                  <w:txbxContent>
                    <w:p w14:paraId="6A806D74" w14:textId="080D4F1D" w:rsidR="00033312" w:rsidRPr="00514EE8" w:rsidRDefault="00033312" w:rsidP="00033312">
                      <w:pPr>
                        <w:pStyle w:val="Kop3"/>
                        <w:rPr>
                          <w:lang w:val="nl-NL"/>
                        </w:rPr>
                      </w:pPr>
                      <w:r>
                        <w:rPr>
                          <w:lang w:val="nl-NL"/>
                        </w:rPr>
                        <w:t>Criteri</w:t>
                      </w:r>
                      <w:r w:rsidR="003B023E">
                        <w:rPr>
                          <w:lang w:val="nl-NL"/>
                        </w:rPr>
                        <w:t>um</w:t>
                      </w:r>
                    </w:p>
                    <w:p w14:paraId="1332C3CE" w14:textId="77777777" w:rsidR="006B0062" w:rsidRPr="00033312" w:rsidRDefault="006B0062" w:rsidP="006B0062">
                      <w:pPr>
                        <w:rPr>
                          <w:rFonts w:ascii="Calibri" w:eastAsia="Times New Roman" w:hAnsi="Calibri" w:cs="Calibri"/>
                          <w:i/>
                          <w:iCs/>
                          <w:color w:val="000000"/>
                          <w:lang w:val="nl-NL" w:eastAsia="nl-NL"/>
                        </w:rPr>
                      </w:pPr>
                      <w:r w:rsidRPr="00033312">
                        <w:rPr>
                          <w:rFonts w:ascii="Calibri" w:eastAsia="Times New Roman" w:hAnsi="Calibri" w:cs="Calibri"/>
                          <w:i/>
                          <w:iCs/>
                          <w:color w:val="000000"/>
                          <w:lang w:val="nl-NL" w:eastAsia="nl-NL"/>
                        </w:rPr>
                        <w:t xml:space="preserve">De organisator zorgt voor </w:t>
                      </w:r>
                      <w:r w:rsidRPr="00840E25">
                        <w:rPr>
                          <w:rFonts w:ascii="Calibri" w:eastAsia="Times New Roman" w:hAnsi="Calibri" w:cs="Calibri"/>
                          <w:i/>
                          <w:iCs/>
                          <w:color w:val="000000"/>
                          <w:lang w:val="nl-NL" w:eastAsia="nl-NL"/>
                        </w:rPr>
                        <w:t>een hoogwaardig gesloten kringloopsysteem</w:t>
                      </w:r>
                      <w:r>
                        <w:rPr>
                          <w:rFonts w:ascii="Calibri" w:eastAsia="Times New Roman" w:hAnsi="Calibri" w:cs="Calibri"/>
                          <w:i/>
                          <w:iCs/>
                          <w:color w:val="000000"/>
                          <w:lang w:val="nl-NL" w:eastAsia="nl-NL"/>
                        </w:rPr>
                        <w:t xml:space="preserve"> </w:t>
                      </w:r>
                      <w:r w:rsidRPr="00033312">
                        <w:rPr>
                          <w:rFonts w:ascii="Calibri" w:eastAsia="Times New Roman" w:hAnsi="Calibri" w:cs="Calibri"/>
                          <w:i/>
                          <w:iCs/>
                          <w:color w:val="000000"/>
                          <w:lang w:val="nl-NL" w:eastAsia="nl-NL"/>
                        </w:rPr>
                        <w:t xml:space="preserve">voor drinkbekers (hardcups of single </w:t>
                      </w:r>
                      <w:proofErr w:type="spellStart"/>
                      <w:r w:rsidRPr="00033312">
                        <w:rPr>
                          <w:rFonts w:ascii="Calibri" w:eastAsia="Times New Roman" w:hAnsi="Calibri" w:cs="Calibri"/>
                          <w:i/>
                          <w:iCs/>
                          <w:color w:val="000000"/>
                          <w:lang w:val="nl-NL" w:eastAsia="nl-NL"/>
                        </w:rPr>
                        <w:t>use</w:t>
                      </w:r>
                      <w:proofErr w:type="spellEnd"/>
                      <w:r w:rsidRPr="00033312">
                        <w:rPr>
                          <w:rFonts w:ascii="Calibri" w:eastAsia="Times New Roman" w:hAnsi="Calibri" w:cs="Calibri"/>
                          <w:i/>
                          <w:iCs/>
                          <w:color w:val="000000"/>
                          <w:lang w:val="nl-NL" w:eastAsia="nl-NL"/>
                        </w:rPr>
                        <w:t xml:space="preserve"> plastic (r)PET bekers) én single </w:t>
                      </w:r>
                      <w:proofErr w:type="spellStart"/>
                      <w:r w:rsidRPr="00033312">
                        <w:rPr>
                          <w:rFonts w:ascii="Calibri" w:eastAsia="Times New Roman" w:hAnsi="Calibri" w:cs="Calibri"/>
                          <w:i/>
                          <w:iCs/>
                          <w:color w:val="000000"/>
                          <w:lang w:val="nl-NL" w:eastAsia="nl-NL"/>
                        </w:rPr>
                        <w:t>use</w:t>
                      </w:r>
                      <w:proofErr w:type="spellEnd"/>
                      <w:r w:rsidRPr="00033312">
                        <w:rPr>
                          <w:rFonts w:ascii="Calibri" w:eastAsia="Times New Roman" w:hAnsi="Calibri" w:cs="Calibri"/>
                          <w:i/>
                          <w:iCs/>
                          <w:color w:val="000000"/>
                          <w:lang w:val="nl-NL" w:eastAsia="nl-NL"/>
                        </w:rPr>
                        <w:t xml:space="preserve"> plastic drinkflesjes. Voor (r)PET en drinkflesjes geldt dat hoogwaardige recycling wordt toegepast</w:t>
                      </w:r>
                      <w:r>
                        <w:rPr>
                          <w:rFonts w:ascii="Calibri" w:eastAsia="Times New Roman" w:hAnsi="Calibri" w:cs="Calibri"/>
                          <w:i/>
                          <w:iCs/>
                          <w:color w:val="000000"/>
                          <w:lang w:val="nl-NL" w:eastAsia="nl-NL"/>
                        </w:rPr>
                        <w:t>.</w:t>
                      </w:r>
                    </w:p>
                    <w:p w14:paraId="5BF3DBB9" w14:textId="7B5D91B4" w:rsidR="00033312" w:rsidRPr="00033312" w:rsidRDefault="00033312" w:rsidP="00033312">
                      <w:pPr>
                        <w:rPr>
                          <w:rFonts w:ascii="Calibri" w:eastAsia="Times New Roman" w:hAnsi="Calibri" w:cs="Calibri"/>
                          <w:i/>
                          <w:iCs/>
                          <w:color w:val="000000"/>
                          <w:lang w:val="nl-NL" w:eastAsia="nl-NL"/>
                        </w:rPr>
                      </w:pPr>
                    </w:p>
                    <w:p w14:paraId="35412738" w14:textId="3542FA11" w:rsidR="00033312" w:rsidRPr="00033312" w:rsidRDefault="00033312" w:rsidP="00033312">
                      <w:pPr>
                        <w:rPr>
                          <w:b/>
                          <w:bCs/>
                          <w:i/>
                          <w:iCs/>
                          <w:lang w:val="nl-NL"/>
                        </w:rPr>
                      </w:pPr>
                    </w:p>
                  </w:txbxContent>
                </v:textbox>
                <w10:anchorlock/>
              </v:shape>
            </w:pict>
          </mc:Fallback>
        </mc:AlternateContent>
      </w:r>
    </w:p>
    <w:p w14:paraId="42943F9E" w14:textId="77777777" w:rsidR="0088469D" w:rsidRDefault="0088469D" w:rsidP="00136892">
      <w:pPr>
        <w:spacing w:after="0"/>
        <w:rPr>
          <w:rFonts w:eastAsia="Times New Roman" w:cstheme="minorHAnsi"/>
          <w:bCs/>
          <w:lang w:val="nl-NL" w:bidi="en-US"/>
        </w:rPr>
      </w:pPr>
    </w:p>
    <w:p w14:paraId="3BE967D4" w14:textId="6C1E6E05" w:rsidR="00033312" w:rsidRPr="008A6FAF" w:rsidRDefault="00033312" w:rsidP="00136892">
      <w:pPr>
        <w:spacing w:after="0"/>
        <w:rPr>
          <w:rFonts w:eastAsia="Times New Roman" w:cstheme="minorHAnsi"/>
          <w:b/>
          <w:lang w:val="nl-NL" w:bidi="en-US"/>
        </w:rPr>
      </w:pPr>
      <w:r w:rsidRPr="001977B3">
        <w:rPr>
          <w:rFonts w:eastAsia="Times New Roman" w:cstheme="minorHAnsi"/>
          <w:bCs/>
          <w:lang w:val="nl-NL" w:bidi="en-US"/>
        </w:rPr>
        <w:t xml:space="preserve">Beschrijf hoe je invulling geeft aan een </w:t>
      </w:r>
      <w:r w:rsidR="006B0062">
        <w:rPr>
          <w:rFonts w:eastAsia="Times New Roman" w:cstheme="minorHAnsi"/>
          <w:bCs/>
          <w:lang w:val="nl-NL" w:bidi="en-US"/>
        </w:rPr>
        <w:t xml:space="preserve">hoogwaardig gesloten kringloopsysteem voor drinkbekers </w:t>
      </w:r>
      <w:r w:rsidRPr="001977B3">
        <w:rPr>
          <w:rFonts w:eastAsia="Times New Roman" w:cstheme="minorHAnsi"/>
          <w:bCs/>
          <w:lang w:val="nl-NL" w:bidi="en-US"/>
        </w:rPr>
        <w:t xml:space="preserve"> in combinatie met statiegeld (drinkbekers en flesjes).</w:t>
      </w:r>
      <w:r w:rsidRPr="00136892">
        <w:rPr>
          <w:rFonts w:eastAsia="Times New Roman" w:cstheme="minorHAnsi"/>
          <w:b/>
          <w:lang w:val="nl-NL" w:bidi="en-US"/>
        </w:rPr>
        <w:t xml:space="preserve"> </w:t>
      </w:r>
      <w:r w:rsidR="008A6FAF">
        <w:rPr>
          <w:rFonts w:eastAsia="Times New Roman" w:cstheme="minorHAnsi"/>
          <w:b/>
          <w:lang w:val="nl-NL" w:bidi="en-US"/>
        </w:rPr>
        <w:t xml:space="preserve"> </w:t>
      </w:r>
      <w:r w:rsidRPr="00136892">
        <w:rPr>
          <w:rFonts w:eastAsia="Times New Roman" w:cstheme="minorHAnsi"/>
          <w:iCs/>
          <w:lang w:val="nl-NL" w:bidi="en-US"/>
        </w:rPr>
        <w:t>Kies één van de opties:</w:t>
      </w:r>
    </w:p>
    <w:p w14:paraId="0440FEEB" w14:textId="77777777" w:rsidR="00033312" w:rsidRPr="00136892" w:rsidRDefault="00033312" w:rsidP="00136892">
      <w:pPr>
        <w:pStyle w:val="Lijstalinea"/>
        <w:numPr>
          <w:ilvl w:val="0"/>
          <w:numId w:val="10"/>
        </w:numPr>
        <w:spacing w:after="0"/>
        <w:rPr>
          <w:rFonts w:eastAsia="Times New Roman" w:cstheme="minorHAnsi"/>
          <w:lang w:val="nl-NL" w:bidi="en-US"/>
        </w:rPr>
      </w:pPr>
      <w:proofErr w:type="spellStart"/>
      <w:r w:rsidRPr="00136892">
        <w:rPr>
          <w:rFonts w:eastAsia="Times New Roman" w:cstheme="minorHAnsi"/>
          <w:lang w:val="nl-NL" w:bidi="en-US"/>
        </w:rPr>
        <w:t>Hardcup</w:t>
      </w:r>
      <w:proofErr w:type="spellEnd"/>
      <w:r w:rsidRPr="00136892">
        <w:rPr>
          <w:rFonts w:eastAsia="Times New Roman" w:cstheme="minorHAnsi"/>
          <w:lang w:val="nl-NL" w:bidi="en-US"/>
        </w:rPr>
        <w:t xml:space="preserve"> oplossing :</w:t>
      </w:r>
    </w:p>
    <w:p w14:paraId="4C803B1D" w14:textId="43612296" w:rsidR="00033312" w:rsidRPr="00136892" w:rsidRDefault="0098605E" w:rsidP="00136892">
      <w:pPr>
        <w:pStyle w:val="Lijstalinea"/>
        <w:numPr>
          <w:ilvl w:val="1"/>
          <w:numId w:val="10"/>
        </w:numPr>
        <w:spacing w:after="0"/>
        <w:rPr>
          <w:rFonts w:eastAsia="Times New Roman" w:cstheme="minorHAnsi"/>
          <w:lang w:val="nl-NL" w:bidi="en-US"/>
        </w:rPr>
      </w:pPr>
      <w:r w:rsidRPr="00136892">
        <w:rPr>
          <w:rFonts w:eastAsia="Times New Roman" w:cstheme="minorHAnsi"/>
          <w:lang w:val="nl-NL" w:bidi="en-US"/>
        </w:rPr>
        <w:t>Leverancier:</w:t>
      </w:r>
      <w:r w:rsidR="00033312" w:rsidRPr="00136892">
        <w:rPr>
          <w:rFonts w:eastAsia="Times New Roman" w:cstheme="minorHAnsi"/>
          <w:lang w:val="nl-NL" w:bidi="en-US"/>
        </w:rPr>
        <w:t xml:space="preserve"> </w:t>
      </w:r>
      <w:r w:rsidR="00423469">
        <w:rPr>
          <w:rFonts w:eastAsia="Times New Roman" w:cstheme="minorHAnsi"/>
          <w:lang w:val="nl-NL" w:bidi="en-US"/>
        </w:rPr>
        <w:tab/>
      </w:r>
      <w:r w:rsidR="00423469">
        <w:rPr>
          <w:rFonts w:eastAsia="Times New Roman" w:cstheme="minorHAnsi"/>
          <w:lang w:val="nl-NL" w:bidi="en-US"/>
        </w:rPr>
        <w:tab/>
      </w:r>
      <w:r w:rsidR="00423469">
        <w:rPr>
          <w:rFonts w:eastAsia="Times New Roman" w:cstheme="minorHAnsi"/>
          <w:lang w:val="nl-NL" w:bidi="en-US"/>
        </w:rPr>
        <w:tab/>
      </w:r>
      <w:r w:rsidR="00033312" w:rsidRPr="00136892">
        <w:rPr>
          <w:rFonts w:eastAsia="Times New Roman" w:cstheme="minorHAnsi"/>
          <w:lang w:val="nl-NL" w:bidi="en-US"/>
        </w:rPr>
        <w:t>………………………………………………</w:t>
      </w:r>
    </w:p>
    <w:p w14:paraId="6E6894C9" w14:textId="6591FF7C" w:rsidR="00033312" w:rsidRPr="00136892" w:rsidRDefault="00033312" w:rsidP="00136892">
      <w:pPr>
        <w:pStyle w:val="Lijstalinea"/>
        <w:numPr>
          <w:ilvl w:val="1"/>
          <w:numId w:val="10"/>
        </w:numPr>
        <w:spacing w:after="0"/>
        <w:rPr>
          <w:rFonts w:eastAsia="Times New Roman" w:cstheme="minorHAnsi"/>
          <w:lang w:val="nl-NL" w:bidi="en-US"/>
        </w:rPr>
      </w:pPr>
      <w:r w:rsidRPr="00136892">
        <w:rPr>
          <w:rFonts w:eastAsia="Times New Roman" w:cstheme="minorHAnsi"/>
          <w:lang w:val="nl-NL" w:bidi="en-US"/>
        </w:rPr>
        <w:t>Aantallen hardcups:</w:t>
      </w:r>
      <w:r w:rsidR="00423469">
        <w:rPr>
          <w:rFonts w:eastAsia="Times New Roman" w:cstheme="minorHAnsi"/>
          <w:lang w:val="nl-NL" w:bidi="en-US"/>
        </w:rPr>
        <w:tab/>
      </w:r>
      <w:r w:rsidR="00423469">
        <w:rPr>
          <w:rFonts w:eastAsia="Times New Roman" w:cstheme="minorHAnsi"/>
          <w:lang w:val="nl-NL" w:bidi="en-US"/>
        </w:rPr>
        <w:tab/>
      </w:r>
      <w:r w:rsidR="00423469">
        <w:rPr>
          <w:rFonts w:eastAsia="Times New Roman" w:cstheme="minorHAnsi"/>
          <w:lang w:val="nl-NL" w:bidi="en-US"/>
        </w:rPr>
        <w:tab/>
      </w:r>
      <w:r w:rsidRPr="00136892">
        <w:rPr>
          <w:rFonts w:eastAsia="Times New Roman" w:cstheme="minorHAnsi"/>
          <w:lang w:val="nl-NL" w:bidi="en-US"/>
        </w:rPr>
        <w:t>………………………………………………</w:t>
      </w:r>
    </w:p>
    <w:p w14:paraId="3D20C746" w14:textId="2D0333FB" w:rsidR="00033312" w:rsidRPr="00136892" w:rsidRDefault="00033312" w:rsidP="00136892">
      <w:pPr>
        <w:pStyle w:val="Lijstalinea"/>
        <w:numPr>
          <w:ilvl w:val="1"/>
          <w:numId w:val="10"/>
        </w:numPr>
        <w:spacing w:after="0"/>
        <w:rPr>
          <w:rFonts w:eastAsia="Times New Roman" w:cstheme="minorHAnsi"/>
          <w:lang w:val="nl-NL" w:bidi="en-US"/>
        </w:rPr>
      </w:pPr>
      <w:r w:rsidRPr="00136892">
        <w:rPr>
          <w:rFonts w:eastAsia="Times New Roman" w:cstheme="minorHAnsi"/>
          <w:lang w:val="nl-NL" w:bidi="en-US"/>
        </w:rPr>
        <w:t xml:space="preserve">Bedrag statiegeld: </w:t>
      </w:r>
      <w:r w:rsidR="00423469">
        <w:rPr>
          <w:rFonts w:eastAsia="Times New Roman" w:cstheme="minorHAnsi"/>
          <w:lang w:val="nl-NL" w:bidi="en-US"/>
        </w:rPr>
        <w:tab/>
      </w:r>
      <w:r w:rsidR="00423469">
        <w:rPr>
          <w:rFonts w:eastAsia="Times New Roman" w:cstheme="minorHAnsi"/>
          <w:lang w:val="nl-NL" w:bidi="en-US"/>
        </w:rPr>
        <w:tab/>
      </w:r>
      <w:r w:rsidR="00423469">
        <w:rPr>
          <w:rFonts w:eastAsia="Times New Roman" w:cstheme="minorHAnsi"/>
          <w:lang w:val="nl-NL" w:bidi="en-US"/>
        </w:rPr>
        <w:tab/>
      </w:r>
      <w:r w:rsidRPr="00136892">
        <w:rPr>
          <w:rFonts w:eastAsia="Times New Roman" w:cstheme="minorHAnsi"/>
          <w:lang w:val="nl-NL" w:bidi="en-US"/>
        </w:rPr>
        <w:t>………………………………………………</w:t>
      </w:r>
    </w:p>
    <w:p w14:paraId="2D89A3C5" w14:textId="08BEB78C" w:rsidR="00033312" w:rsidRPr="00136892" w:rsidRDefault="00033312" w:rsidP="00136892">
      <w:pPr>
        <w:pStyle w:val="Lijstalinea"/>
        <w:numPr>
          <w:ilvl w:val="1"/>
          <w:numId w:val="10"/>
        </w:numPr>
        <w:spacing w:after="0"/>
        <w:rPr>
          <w:rFonts w:eastAsia="Times New Roman" w:cstheme="minorHAnsi"/>
          <w:lang w:val="nl-NL" w:bidi="en-US"/>
        </w:rPr>
      </w:pPr>
      <w:r w:rsidRPr="00136892">
        <w:rPr>
          <w:rFonts w:eastAsia="Times New Roman" w:cstheme="minorHAnsi"/>
          <w:lang w:val="nl-NL" w:bidi="en-US"/>
        </w:rPr>
        <w:t>Verwachte retourpercentage:</w:t>
      </w:r>
      <w:r w:rsidR="00423469">
        <w:rPr>
          <w:rFonts w:eastAsia="Times New Roman" w:cstheme="minorHAnsi"/>
          <w:lang w:val="nl-NL" w:bidi="en-US"/>
        </w:rPr>
        <w:tab/>
      </w:r>
      <w:r w:rsidRPr="00136892">
        <w:rPr>
          <w:rFonts w:eastAsia="Times New Roman" w:cstheme="minorHAnsi"/>
          <w:lang w:val="nl-NL" w:bidi="en-US"/>
        </w:rPr>
        <w:t>…………………………</w:t>
      </w:r>
      <w:r w:rsidR="00423469">
        <w:rPr>
          <w:rFonts w:eastAsia="Times New Roman" w:cstheme="minorHAnsi"/>
          <w:lang w:val="nl-NL" w:bidi="en-US"/>
        </w:rPr>
        <w:t>……………………</w:t>
      </w:r>
    </w:p>
    <w:p w14:paraId="145C8028" w14:textId="76B167A0" w:rsidR="00033312" w:rsidRPr="00136892" w:rsidRDefault="00033312" w:rsidP="00136892">
      <w:pPr>
        <w:pStyle w:val="Lijstalinea"/>
        <w:numPr>
          <w:ilvl w:val="1"/>
          <w:numId w:val="10"/>
        </w:numPr>
        <w:spacing w:after="0"/>
        <w:rPr>
          <w:rFonts w:eastAsia="Times New Roman" w:cstheme="minorHAnsi"/>
          <w:lang w:val="nl-NL" w:bidi="en-US"/>
        </w:rPr>
      </w:pPr>
      <w:r w:rsidRPr="00136892">
        <w:rPr>
          <w:rFonts w:eastAsia="Times New Roman" w:cstheme="minorHAnsi"/>
          <w:lang w:val="nl-NL" w:bidi="en-US"/>
        </w:rPr>
        <w:t xml:space="preserve">Beschrijving </w:t>
      </w:r>
      <w:r w:rsidR="00167BA2" w:rsidRPr="00136892">
        <w:rPr>
          <w:rFonts w:eastAsia="Times New Roman" w:cstheme="minorHAnsi"/>
          <w:lang w:val="nl-NL" w:bidi="en-US"/>
        </w:rPr>
        <w:t>retour</w:t>
      </w:r>
      <w:r w:rsidR="0098605E" w:rsidRPr="00136892">
        <w:rPr>
          <w:rFonts w:eastAsia="Times New Roman" w:cstheme="minorHAnsi"/>
          <w:lang w:val="nl-NL" w:bidi="en-US"/>
        </w:rPr>
        <w:t>systeem:</w:t>
      </w:r>
      <w:r w:rsidR="00423469">
        <w:rPr>
          <w:rFonts w:eastAsia="Times New Roman" w:cstheme="minorHAnsi"/>
          <w:lang w:val="nl-NL" w:bidi="en-US"/>
        </w:rPr>
        <w:tab/>
      </w:r>
      <w:r w:rsidR="00423469">
        <w:rPr>
          <w:rFonts w:eastAsia="Times New Roman" w:cstheme="minorHAnsi"/>
          <w:lang w:val="nl-NL" w:bidi="en-US"/>
        </w:rPr>
        <w:tab/>
      </w:r>
      <w:r w:rsidRPr="00136892">
        <w:rPr>
          <w:rFonts w:eastAsia="Times New Roman" w:cstheme="minorHAnsi"/>
          <w:lang w:val="nl-NL" w:bidi="en-US"/>
        </w:rPr>
        <w:t>……………………………</w:t>
      </w:r>
      <w:r w:rsidR="00423469">
        <w:rPr>
          <w:rFonts w:eastAsia="Times New Roman" w:cstheme="minorHAnsi"/>
          <w:lang w:val="nl-NL" w:bidi="en-US"/>
        </w:rPr>
        <w:t>…………………</w:t>
      </w:r>
    </w:p>
    <w:p w14:paraId="4D5D700C" w14:textId="469CA4C1" w:rsidR="00423469" w:rsidRDefault="00033312" w:rsidP="00136892">
      <w:pPr>
        <w:pStyle w:val="Lijstalinea"/>
        <w:numPr>
          <w:ilvl w:val="1"/>
          <w:numId w:val="10"/>
        </w:numPr>
        <w:spacing w:after="0"/>
        <w:rPr>
          <w:rFonts w:eastAsia="Times New Roman" w:cstheme="minorHAnsi"/>
          <w:lang w:val="nl-NL" w:bidi="en-US"/>
        </w:rPr>
      </w:pPr>
      <w:r w:rsidRPr="00136892">
        <w:rPr>
          <w:rFonts w:eastAsia="Times New Roman" w:cstheme="minorHAnsi"/>
          <w:lang w:val="nl-NL" w:bidi="en-US"/>
        </w:rPr>
        <w:t>Beschrijving inzamelsysteem</w:t>
      </w:r>
      <w:r w:rsidR="00423469">
        <w:rPr>
          <w:rFonts w:eastAsia="Times New Roman" w:cstheme="minorHAnsi"/>
          <w:lang w:val="nl-NL" w:bidi="en-US"/>
        </w:rPr>
        <w:t>:</w:t>
      </w:r>
      <w:r w:rsidR="00423469">
        <w:rPr>
          <w:rFonts w:eastAsia="Times New Roman" w:cstheme="minorHAnsi"/>
          <w:lang w:val="nl-NL" w:bidi="en-US"/>
        </w:rPr>
        <w:tab/>
      </w:r>
      <w:r w:rsidR="00423469" w:rsidRPr="00136892">
        <w:rPr>
          <w:rFonts w:cstheme="minorHAnsi"/>
          <w:sz w:val="24"/>
          <w:szCs w:val="24"/>
          <w:lang w:val="nl-NL"/>
        </w:rPr>
        <w:t>…………………………………………</w:t>
      </w:r>
      <w:r w:rsidR="00423469">
        <w:rPr>
          <w:rFonts w:cstheme="minorHAnsi"/>
          <w:sz w:val="24"/>
          <w:szCs w:val="24"/>
          <w:lang w:val="nl-NL"/>
        </w:rPr>
        <w:t>..</w:t>
      </w:r>
    </w:p>
    <w:p w14:paraId="15AC5F6A" w14:textId="09880554" w:rsidR="00033312" w:rsidRDefault="00423469" w:rsidP="00423469">
      <w:pPr>
        <w:pStyle w:val="Lijstalinea"/>
        <w:spacing w:after="0"/>
        <w:ind w:left="1092"/>
        <w:rPr>
          <w:rFonts w:eastAsia="Times New Roman" w:cstheme="minorHAnsi"/>
          <w:lang w:val="nl-NL" w:bidi="en-US"/>
        </w:rPr>
      </w:pPr>
      <w:r>
        <w:rPr>
          <w:rFonts w:eastAsia="Times New Roman" w:cstheme="minorHAnsi"/>
          <w:lang w:val="nl-NL" w:bidi="en-US"/>
        </w:rPr>
        <w:t>(</w:t>
      </w:r>
      <w:r w:rsidR="00033312" w:rsidRPr="00136892">
        <w:rPr>
          <w:rFonts w:eastAsia="Times New Roman" w:cstheme="minorHAnsi"/>
          <w:lang w:val="nl-NL" w:bidi="en-US"/>
        </w:rPr>
        <w:t>inclusief inzameling laatste beker</w:t>
      </w:r>
      <w:r>
        <w:rPr>
          <w:rFonts w:eastAsia="Times New Roman" w:cstheme="minorHAnsi"/>
          <w:lang w:val="nl-NL" w:bidi="en-US"/>
        </w:rPr>
        <w:t>)</w:t>
      </w:r>
    </w:p>
    <w:p w14:paraId="350B3FE1" w14:textId="77777777" w:rsidR="0055339A" w:rsidRPr="00136892" w:rsidRDefault="0055339A" w:rsidP="00423469">
      <w:pPr>
        <w:pStyle w:val="Lijstalinea"/>
        <w:spacing w:after="0"/>
        <w:ind w:left="1092"/>
        <w:rPr>
          <w:rFonts w:eastAsia="Times New Roman" w:cstheme="minorHAnsi"/>
          <w:lang w:val="nl-NL" w:bidi="en-US"/>
        </w:rPr>
      </w:pPr>
    </w:p>
    <w:p w14:paraId="10D51517" w14:textId="50B63AF3" w:rsidR="00033312" w:rsidRPr="00136892" w:rsidRDefault="00033312" w:rsidP="00136892">
      <w:pPr>
        <w:pStyle w:val="Lijstalinea"/>
        <w:numPr>
          <w:ilvl w:val="0"/>
          <w:numId w:val="10"/>
        </w:numPr>
        <w:spacing w:after="0"/>
        <w:rPr>
          <w:rFonts w:eastAsia="Times New Roman" w:cstheme="minorHAnsi"/>
          <w:lang w:val="nl-NL" w:bidi="en-US"/>
        </w:rPr>
      </w:pPr>
      <w:r w:rsidRPr="00136892">
        <w:rPr>
          <w:rFonts w:eastAsia="Times New Roman" w:cstheme="minorHAnsi"/>
          <w:lang w:val="nl-NL" w:bidi="en-US"/>
        </w:rPr>
        <w:t>Recyclebare PET</w:t>
      </w:r>
      <w:r w:rsidR="00EC6C66" w:rsidRPr="00136892">
        <w:rPr>
          <w:rFonts w:eastAsia="Times New Roman" w:cstheme="minorHAnsi"/>
          <w:lang w:val="nl-NL" w:bidi="en-US"/>
        </w:rPr>
        <w:t xml:space="preserve"> oplossing</w:t>
      </w:r>
      <w:r w:rsidRPr="00136892">
        <w:rPr>
          <w:rFonts w:eastAsia="Times New Roman" w:cstheme="minorHAnsi"/>
          <w:lang w:val="nl-NL" w:bidi="en-US"/>
        </w:rPr>
        <w:t xml:space="preserve">: </w:t>
      </w:r>
    </w:p>
    <w:p w14:paraId="0A63C2B5" w14:textId="30314271" w:rsidR="001658B9" w:rsidRDefault="008206DE" w:rsidP="009707F1">
      <w:pPr>
        <w:pStyle w:val="Lijstalinea"/>
        <w:numPr>
          <w:ilvl w:val="1"/>
          <w:numId w:val="10"/>
        </w:numPr>
        <w:spacing w:after="0"/>
        <w:rPr>
          <w:rFonts w:eastAsia="Times New Roman" w:cstheme="minorHAnsi"/>
          <w:lang w:val="nl-NL" w:bidi="en-US"/>
        </w:rPr>
      </w:pPr>
      <w:r w:rsidRPr="001658B9">
        <w:rPr>
          <w:rFonts w:eastAsia="Times New Roman" w:cstheme="minorHAnsi"/>
          <w:lang w:val="nl-NL" w:bidi="en-US"/>
        </w:rPr>
        <w:t>Leverancier:</w:t>
      </w:r>
      <w:r w:rsidR="001658B9" w:rsidRPr="001658B9">
        <w:rPr>
          <w:rFonts w:eastAsia="Times New Roman" w:cstheme="minorHAnsi"/>
          <w:lang w:val="nl-NL" w:bidi="en-US"/>
        </w:rPr>
        <w:tab/>
      </w:r>
      <w:r w:rsidR="001658B9" w:rsidRPr="001658B9">
        <w:rPr>
          <w:rFonts w:eastAsia="Times New Roman" w:cstheme="minorHAnsi"/>
          <w:lang w:val="nl-NL" w:bidi="en-US"/>
        </w:rPr>
        <w:tab/>
      </w:r>
      <w:r w:rsidR="001658B9">
        <w:rPr>
          <w:rFonts w:eastAsia="Times New Roman" w:cstheme="minorHAnsi"/>
          <w:lang w:val="nl-NL" w:bidi="en-US"/>
        </w:rPr>
        <w:tab/>
      </w:r>
      <w:r w:rsidR="001658B9" w:rsidRPr="00136892">
        <w:rPr>
          <w:rFonts w:eastAsia="Times New Roman" w:cstheme="minorHAnsi"/>
          <w:lang w:val="nl-NL" w:bidi="en-US"/>
        </w:rPr>
        <w:t>………………………………………………</w:t>
      </w:r>
    </w:p>
    <w:p w14:paraId="7CE71C95" w14:textId="2C46CE2E" w:rsidR="00EC6C66" w:rsidRPr="001658B9" w:rsidRDefault="00EC6C66" w:rsidP="009707F1">
      <w:pPr>
        <w:pStyle w:val="Lijstalinea"/>
        <w:numPr>
          <w:ilvl w:val="1"/>
          <w:numId w:val="10"/>
        </w:numPr>
        <w:spacing w:after="0"/>
        <w:rPr>
          <w:rFonts w:eastAsia="Times New Roman" w:cstheme="minorHAnsi"/>
          <w:lang w:val="nl-NL" w:bidi="en-US"/>
        </w:rPr>
      </w:pPr>
      <w:r w:rsidRPr="001658B9">
        <w:rPr>
          <w:rFonts w:eastAsia="Times New Roman" w:cstheme="minorHAnsi"/>
          <w:lang w:val="nl-NL" w:bidi="en-US"/>
        </w:rPr>
        <w:t xml:space="preserve">Aantal </w:t>
      </w:r>
      <w:proofErr w:type="spellStart"/>
      <w:r w:rsidR="008206DE" w:rsidRPr="001658B9">
        <w:rPr>
          <w:rFonts w:eastAsia="Times New Roman" w:cstheme="minorHAnsi"/>
          <w:lang w:val="nl-NL" w:bidi="en-US"/>
        </w:rPr>
        <w:t>softcups</w:t>
      </w:r>
      <w:proofErr w:type="spellEnd"/>
      <w:r w:rsidR="008206DE" w:rsidRPr="001658B9">
        <w:rPr>
          <w:rFonts w:eastAsia="Times New Roman" w:cstheme="minorHAnsi"/>
          <w:lang w:val="nl-NL" w:bidi="en-US"/>
        </w:rPr>
        <w:t>:</w:t>
      </w:r>
      <w:r w:rsidR="001658B9">
        <w:rPr>
          <w:rFonts w:eastAsia="Times New Roman" w:cstheme="minorHAnsi"/>
          <w:lang w:val="nl-NL" w:bidi="en-US"/>
        </w:rPr>
        <w:tab/>
      </w:r>
      <w:r w:rsidR="001658B9">
        <w:rPr>
          <w:rFonts w:eastAsia="Times New Roman" w:cstheme="minorHAnsi"/>
          <w:lang w:val="nl-NL" w:bidi="en-US"/>
        </w:rPr>
        <w:tab/>
      </w:r>
      <w:r w:rsidR="001658B9">
        <w:rPr>
          <w:rFonts w:eastAsia="Times New Roman" w:cstheme="minorHAnsi"/>
          <w:lang w:val="nl-NL" w:bidi="en-US"/>
        </w:rPr>
        <w:tab/>
      </w:r>
      <w:r w:rsidR="001658B9" w:rsidRPr="00136892">
        <w:rPr>
          <w:rFonts w:eastAsia="Times New Roman" w:cstheme="minorHAnsi"/>
          <w:lang w:val="nl-NL" w:bidi="en-US"/>
        </w:rPr>
        <w:t>………………………………………………</w:t>
      </w:r>
    </w:p>
    <w:p w14:paraId="0A4DB46C" w14:textId="1B43D5FE" w:rsidR="00033312" w:rsidRPr="00136892" w:rsidRDefault="00033312" w:rsidP="00136892">
      <w:pPr>
        <w:pStyle w:val="Lijstalinea"/>
        <w:numPr>
          <w:ilvl w:val="1"/>
          <w:numId w:val="10"/>
        </w:numPr>
        <w:spacing w:after="0"/>
        <w:rPr>
          <w:rFonts w:eastAsia="Times New Roman" w:cstheme="minorHAnsi"/>
          <w:lang w:val="nl-NL" w:bidi="en-US"/>
        </w:rPr>
      </w:pPr>
      <w:r w:rsidRPr="00136892">
        <w:rPr>
          <w:rFonts w:eastAsia="Times New Roman" w:cstheme="minorHAnsi"/>
          <w:lang w:val="nl-NL" w:bidi="en-US"/>
        </w:rPr>
        <w:t xml:space="preserve">Contactgegevens </w:t>
      </w:r>
      <w:r w:rsidR="008206DE" w:rsidRPr="00136892">
        <w:rPr>
          <w:rFonts w:eastAsia="Times New Roman" w:cstheme="minorHAnsi"/>
          <w:lang w:val="nl-NL" w:bidi="en-US"/>
        </w:rPr>
        <w:t>verwerker:</w:t>
      </w:r>
      <w:r w:rsidR="001658B9">
        <w:rPr>
          <w:rFonts w:eastAsia="Times New Roman" w:cstheme="minorHAnsi"/>
          <w:lang w:val="nl-NL" w:bidi="en-US"/>
        </w:rPr>
        <w:tab/>
      </w:r>
      <w:r w:rsidR="001658B9" w:rsidRPr="00136892">
        <w:rPr>
          <w:rFonts w:eastAsia="Times New Roman" w:cstheme="minorHAnsi"/>
          <w:lang w:val="nl-NL" w:bidi="en-US"/>
        </w:rPr>
        <w:t>………………………………………………</w:t>
      </w:r>
    </w:p>
    <w:p w14:paraId="620F4DFA" w14:textId="2C783465" w:rsidR="00033312" w:rsidRPr="00136892" w:rsidRDefault="00033312" w:rsidP="00136892">
      <w:pPr>
        <w:pStyle w:val="Lijstalinea"/>
        <w:numPr>
          <w:ilvl w:val="1"/>
          <w:numId w:val="10"/>
        </w:numPr>
        <w:spacing w:after="0"/>
        <w:rPr>
          <w:rFonts w:eastAsia="Times New Roman" w:cstheme="minorHAnsi"/>
          <w:lang w:val="nl-NL" w:bidi="en-US"/>
        </w:rPr>
      </w:pPr>
      <w:r w:rsidRPr="00136892">
        <w:rPr>
          <w:rFonts w:eastAsia="Times New Roman" w:cstheme="minorHAnsi"/>
          <w:lang w:val="nl-NL" w:bidi="en-US"/>
        </w:rPr>
        <w:t>Verwachte retourpercentage:</w:t>
      </w:r>
      <w:r w:rsidR="001658B9" w:rsidRPr="001658B9">
        <w:rPr>
          <w:rFonts w:eastAsia="Times New Roman" w:cstheme="minorHAnsi"/>
          <w:lang w:val="nl-NL" w:bidi="en-US"/>
        </w:rPr>
        <w:t xml:space="preserve"> </w:t>
      </w:r>
      <w:r w:rsidR="001658B9">
        <w:rPr>
          <w:rFonts w:eastAsia="Times New Roman" w:cstheme="minorHAnsi"/>
          <w:lang w:val="nl-NL" w:bidi="en-US"/>
        </w:rPr>
        <w:tab/>
      </w:r>
      <w:r w:rsidR="001658B9" w:rsidRPr="00136892">
        <w:rPr>
          <w:rFonts w:eastAsia="Times New Roman" w:cstheme="minorHAnsi"/>
          <w:lang w:val="nl-NL" w:bidi="en-US"/>
        </w:rPr>
        <w:t>………………………………………………</w:t>
      </w:r>
    </w:p>
    <w:p w14:paraId="512A142A" w14:textId="242E6E38" w:rsidR="00733D32" w:rsidRPr="00136892" w:rsidRDefault="00033312" w:rsidP="00136892">
      <w:pPr>
        <w:pStyle w:val="Lijstalinea"/>
        <w:numPr>
          <w:ilvl w:val="1"/>
          <w:numId w:val="10"/>
        </w:numPr>
        <w:spacing w:after="0"/>
        <w:rPr>
          <w:rFonts w:eastAsia="Times New Roman" w:cstheme="minorHAnsi"/>
          <w:lang w:val="nl-NL" w:bidi="en-US"/>
        </w:rPr>
      </w:pPr>
      <w:r w:rsidRPr="00136892">
        <w:rPr>
          <w:rFonts w:eastAsia="Times New Roman" w:cstheme="minorHAnsi"/>
          <w:lang w:val="nl-NL" w:bidi="en-US"/>
        </w:rPr>
        <w:t xml:space="preserve">Beschrijving </w:t>
      </w:r>
      <w:r w:rsidR="00167BA2" w:rsidRPr="00136892">
        <w:rPr>
          <w:rFonts w:eastAsia="Times New Roman" w:cstheme="minorHAnsi"/>
          <w:lang w:val="nl-NL" w:bidi="en-US"/>
        </w:rPr>
        <w:t>retour</w:t>
      </w:r>
      <w:r w:rsidR="0098605E" w:rsidRPr="00136892">
        <w:rPr>
          <w:rFonts w:eastAsia="Times New Roman" w:cstheme="minorHAnsi"/>
          <w:lang w:val="nl-NL" w:bidi="en-US"/>
        </w:rPr>
        <w:t>systeem:</w:t>
      </w:r>
      <w:r w:rsidR="001658B9">
        <w:rPr>
          <w:rFonts w:eastAsia="Times New Roman" w:cstheme="minorHAnsi"/>
          <w:lang w:val="nl-NL" w:bidi="en-US"/>
        </w:rPr>
        <w:tab/>
      </w:r>
      <w:r w:rsidR="001658B9">
        <w:rPr>
          <w:rFonts w:eastAsia="Times New Roman" w:cstheme="minorHAnsi"/>
          <w:lang w:val="nl-NL" w:bidi="en-US"/>
        </w:rPr>
        <w:tab/>
      </w:r>
      <w:r w:rsidR="001658B9" w:rsidRPr="00136892">
        <w:rPr>
          <w:rFonts w:eastAsia="Times New Roman" w:cstheme="minorHAnsi"/>
          <w:lang w:val="nl-NL" w:bidi="en-US"/>
        </w:rPr>
        <w:t>………………………………………………</w:t>
      </w:r>
    </w:p>
    <w:p w14:paraId="39D7EB2C" w14:textId="558DDB97" w:rsidR="001658B9" w:rsidRDefault="001658B9" w:rsidP="001658B9">
      <w:pPr>
        <w:pStyle w:val="Lijstalinea"/>
        <w:numPr>
          <w:ilvl w:val="1"/>
          <w:numId w:val="10"/>
        </w:numPr>
        <w:spacing w:after="0"/>
        <w:rPr>
          <w:rFonts w:eastAsia="Times New Roman" w:cstheme="minorHAnsi"/>
          <w:lang w:val="nl-NL" w:bidi="en-US"/>
        </w:rPr>
      </w:pPr>
      <w:r w:rsidRPr="00136892">
        <w:rPr>
          <w:rFonts w:eastAsia="Times New Roman" w:cstheme="minorHAnsi"/>
          <w:lang w:val="nl-NL" w:bidi="en-US"/>
        </w:rPr>
        <w:t>Beschrijving inzamelsysteem</w:t>
      </w:r>
      <w:r>
        <w:rPr>
          <w:rFonts w:eastAsia="Times New Roman" w:cstheme="minorHAnsi"/>
          <w:lang w:val="nl-NL" w:bidi="en-US"/>
        </w:rPr>
        <w:t>:</w:t>
      </w:r>
      <w:r>
        <w:rPr>
          <w:rFonts w:eastAsia="Times New Roman" w:cstheme="minorHAnsi"/>
          <w:lang w:val="nl-NL" w:bidi="en-US"/>
        </w:rPr>
        <w:tab/>
      </w:r>
      <w:r w:rsidRPr="00136892">
        <w:rPr>
          <w:rFonts w:eastAsia="Times New Roman" w:cstheme="minorHAnsi"/>
          <w:lang w:val="nl-NL" w:bidi="en-US"/>
        </w:rPr>
        <w:t>………………………………………………</w:t>
      </w:r>
    </w:p>
    <w:p w14:paraId="0C5E97E5" w14:textId="77777777" w:rsidR="003B023E" w:rsidRDefault="001658B9" w:rsidP="001658B9">
      <w:pPr>
        <w:spacing w:after="0"/>
        <w:ind w:left="720" w:firstLine="372"/>
        <w:rPr>
          <w:rFonts w:eastAsia="Times New Roman" w:cstheme="minorHAnsi"/>
          <w:lang w:val="nl-NL" w:bidi="en-US"/>
        </w:rPr>
      </w:pPr>
      <w:r>
        <w:rPr>
          <w:rFonts w:eastAsia="Times New Roman" w:cstheme="minorHAnsi"/>
          <w:lang w:val="nl-NL" w:bidi="en-US"/>
        </w:rPr>
        <w:t>(</w:t>
      </w:r>
      <w:r w:rsidRPr="00136892">
        <w:rPr>
          <w:rFonts w:eastAsia="Times New Roman" w:cstheme="minorHAnsi"/>
          <w:lang w:val="nl-NL" w:bidi="en-US"/>
        </w:rPr>
        <w:t>inclusief inzameling laatste beker</w:t>
      </w:r>
      <w:r>
        <w:rPr>
          <w:rFonts w:eastAsia="Times New Roman" w:cstheme="minorHAnsi"/>
          <w:lang w:val="nl-NL" w:bidi="en-US"/>
        </w:rPr>
        <w:t>)</w:t>
      </w:r>
    </w:p>
    <w:p w14:paraId="44E1AE0C" w14:textId="77777777" w:rsidR="003B023E" w:rsidRDefault="003B023E" w:rsidP="001658B9">
      <w:pPr>
        <w:spacing w:after="0"/>
        <w:ind w:left="720" w:firstLine="372"/>
        <w:rPr>
          <w:rFonts w:eastAsia="Times New Roman" w:cstheme="minorHAnsi"/>
          <w:lang w:val="nl-NL" w:bidi="en-US"/>
        </w:rPr>
      </w:pPr>
    </w:p>
    <w:p w14:paraId="143D1A78" w14:textId="228161AD" w:rsidR="003B023E" w:rsidRPr="003B023E" w:rsidRDefault="003B023E" w:rsidP="003B023E">
      <w:pPr>
        <w:spacing w:after="0"/>
        <w:rPr>
          <w:rFonts w:eastAsiaTheme="majorEastAsia" w:cstheme="minorHAnsi"/>
          <w:b/>
          <w:color w:val="1F3763" w:themeColor="accent1" w:themeShade="7F"/>
          <w:sz w:val="24"/>
          <w:szCs w:val="24"/>
          <w:lang w:val="en-US"/>
        </w:rPr>
      </w:pPr>
      <w:r w:rsidRPr="003B023E">
        <w:rPr>
          <w:rFonts w:eastAsiaTheme="majorEastAsia" w:cstheme="minorHAnsi"/>
          <w:b/>
          <w:color w:val="1F3763" w:themeColor="accent1" w:themeShade="7F"/>
          <w:sz w:val="24"/>
          <w:szCs w:val="24"/>
          <w:lang w:val="en-US"/>
        </w:rPr>
        <w:t xml:space="preserve">2.2 Single Use Plastic (SUP) </w:t>
      </w:r>
      <w:r>
        <w:rPr>
          <w:rFonts w:eastAsiaTheme="majorEastAsia" w:cstheme="minorHAnsi"/>
          <w:b/>
          <w:color w:val="1F3763" w:themeColor="accent1" w:themeShade="7F"/>
          <w:sz w:val="24"/>
          <w:szCs w:val="24"/>
          <w:lang w:val="en-US"/>
        </w:rPr>
        <w:t>–</w:t>
      </w:r>
      <w:r w:rsidRPr="003B023E">
        <w:rPr>
          <w:rFonts w:eastAsiaTheme="majorEastAsia" w:cstheme="minorHAnsi"/>
          <w:b/>
          <w:color w:val="1F3763" w:themeColor="accent1" w:themeShade="7F"/>
          <w:sz w:val="24"/>
          <w:szCs w:val="24"/>
          <w:lang w:val="en-US"/>
        </w:rPr>
        <w:t xml:space="preserve"> </w:t>
      </w:r>
      <w:proofErr w:type="spellStart"/>
      <w:r w:rsidRPr="003B023E">
        <w:rPr>
          <w:rFonts w:eastAsiaTheme="majorEastAsia" w:cstheme="minorHAnsi"/>
          <w:b/>
          <w:color w:val="1F3763" w:themeColor="accent1" w:themeShade="7F"/>
          <w:sz w:val="24"/>
          <w:szCs w:val="24"/>
          <w:lang w:val="en-US"/>
        </w:rPr>
        <w:t>e</w:t>
      </w:r>
      <w:r>
        <w:rPr>
          <w:rFonts w:eastAsiaTheme="majorEastAsia" w:cstheme="minorHAnsi"/>
          <w:b/>
          <w:color w:val="1F3763" w:themeColor="accent1" w:themeShade="7F"/>
          <w:sz w:val="24"/>
          <w:szCs w:val="24"/>
          <w:lang w:val="en-US"/>
        </w:rPr>
        <w:t>xclusief</w:t>
      </w:r>
      <w:proofErr w:type="spellEnd"/>
      <w:r>
        <w:rPr>
          <w:rFonts w:eastAsiaTheme="majorEastAsia" w:cstheme="minorHAnsi"/>
          <w:b/>
          <w:color w:val="1F3763" w:themeColor="accent1" w:themeShade="7F"/>
          <w:sz w:val="24"/>
          <w:szCs w:val="24"/>
          <w:lang w:val="en-US"/>
        </w:rPr>
        <w:t xml:space="preserve"> de </w:t>
      </w:r>
      <w:proofErr w:type="spellStart"/>
      <w:r>
        <w:rPr>
          <w:rFonts w:eastAsiaTheme="majorEastAsia" w:cstheme="minorHAnsi"/>
          <w:b/>
          <w:color w:val="1F3763" w:themeColor="accent1" w:themeShade="7F"/>
          <w:sz w:val="24"/>
          <w:szCs w:val="24"/>
          <w:lang w:val="en-US"/>
        </w:rPr>
        <w:t>drinkbeker</w:t>
      </w:r>
      <w:proofErr w:type="spellEnd"/>
    </w:p>
    <w:p w14:paraId="5B0CC9FB" w14:textId="50540E20" w:rsidR="003B023E" w:rsidRDefault="003B023E" w:rsidP="003B023E">
      <w:pPr>
        <w:spacing w:after="0"/>
        <w:rPr>
          <w:rFonts w:eastAsiaTheme="majorEastAsia" w:cstheme="minorHAnsi"/>
          <w:b/>
          <w:color w:val="1F3763" w:themeColor="accent1" w:themeShade="7F"/>
          <w:sz w:val="24"/>
          <w:szCs w:val="24"/>
          <w:lang w:val="nl-NL"/>
        </w:rPr>
      </w:pPr>
      <w:r w:rsidRPr="00136892">
        <w:rPr>
          <w:rFonts w:cstheme="minorHAnsi"/>
          <w:noProof/>
          <w:lang w:val="nl-NL" w:eastAsia="nl-NL"/>
        </w:rPr>
        <mc:AlternateContent>
          <mc:Choice Requires="wps">
            <w:drawing>
              <wp:inline distT="0" distB="0" distL="0" distR="0" wp14:anchorId="5BBA605E" wp14:editId="41FF1D74">
                <wp:extent cx="5760720" cy="1524000"/>
                <wp:effectExtent l="0" t="0" r="11430" b="19050"/>
                <wp:docPr id="440002989" name="Tekstvak 440002989"/>
                <wp:cNvGraphicFramePr/>
                <a:graphic xmlns:a="http://schemas.openxmlformats.org/drawingml/2006/main">
                  <a:graphicData uri="http://schemas.microsoft.com/office/word/2010/wordprocessingShape">
                    <wps:wsp>
                      <wps:cNvSpPr txBox="1"/>
                      <wps:spPr>
                        <a:xfrm>
                          <a:off x="0" y="0"/>
                          <a:ext cx="5760720" cy="1524000"/>
                        </a:xfrm>
                        <a:prstGeom prst="rect">
                          <a:avLst/>
                        </a:prstGeom>
                        <a:solidFill>
                          <a:schemeClr val="accent6">
                            <a:lumMod val="20000"/>
                            <a:lumOff val="80000"/>
                          </a:schemeClr>
                        </a:solidFill>
                        <a:ln w="6350">
                          <a:solidFill>
                            <a:schemeClr val="accent6">
                              <a:lumMod val="20000"/>
                              <a:lumOff val="8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3F5DA93" w14:textId="77777777" w:rsidR="003B023E" w:rsidRPr="00514EE8" w:rsidRDefault="003B023E" w:rsidP="003B023E">
                            <w:pPr>
                              <w:pStyle w:val="Kop3"/>
                              <w:rPr>
                                <w:lang w:val="nl-NL"/>
                              </w:rPr>
                            </w:pPr>
                            <w:r>
                              <w:rPr>
                                <w:lang w:val="nl-NL"/>
                              </w:rPr>
                              <w:t>Criteria</w:t>
                            </w:r>
                          </w:p>
                          <w:p w14:paraId="29CEFD97" w14:textId="544C280C" w:rsidR="003B023E" w:rsidRDefault="003B023E" w:rsidP="003B023E">
                            <w:pPr>
                              <w:rPr>
                                <w:i/>
                                <w:iCs/>
                                <w:lang w:val="nl-NL"/>
                              </w:rPr>
                            </w:pPr>
                            <w:r w:rsidRPr="00033312">
                              <w:rPr>
                                <w:rFonts w:ascii="Calibri" w:eastAsia="Times New Roman" w:hAnsi="Calibri" w:cs="Calibri"/>
                                <w:i/>
                                <w:iCs/>
                                <w:color w:val="000000"/>
                                <w:lang w:val="nl-NL" w:eastAsia="nl-NL"/>
                              </w:rPr>
                              <w:t xml:space="preserve">De organisator </w:t>
                            </w:r>
                            <w:r>
                              <w:rPr>
                                <w:rFonts w:ascii="Calibri" w:eastAsia="Times New Roman" w:hAnsi="Calibri" w:cs="Calibri"/>
                                <w:i/>
                                <w:iCs/>
                                <w:color w:val="000000"/>
                                <w:lang w:val="nl-NL" w:eastAsia="nl-NL"/>
                              </w:rPr>
                              <w:t xml:space="preserve">houdt zich aan de landelijke wetgeving over het gebruik van Single </w:t>
                            </w:r>
                            <w:proofErr w:type="spellStart"/>
                            <w:r>
                              <w:rPr>
                                <w:rFonts w:ascii="Calibri" w:eastAsia="Times New Roman" w:hAnsi="Calibri" w:cs="Calibri"/>
                                <w:i/>
                                <w:iCs/>
                                <w:color w:val="000000"/>
                                <w:lang w:val="nl-NL" w:eastAsia="nl-NL"/>
                              </w:rPr>
                              <w:t>Use</w:t>
                            </w:r>
                            <w:proofErr w:type="spellEnd"/>
                            <w:r>
                              <w:rPr>
                                <w:rFonts w:ascii="Calibri" w:eastAsia="Times New Roman" w:hAnsi="Calibri" w:cs="Calibri"/>
                                <w:i/>
                                <w:iCs/>
                                <w:color w:val="000000"/>
                                <w:lang w:val="nl-NL" w:eastAsia="nl-NL"/>
                              </w:rPr>
                              <w:t xml:space="preserve"> Plastic (SUP) bij evenementen.</w:t>
                            </w:r>
                            <w:r w:rsidRPr="00AC2367">
                              <w:rPr>
                                <w:i/>
                                <w:iCs/>
                                <w:lang w:val="nl-NL"/>
                              </w:rPr>
                              <w:t xml:space="preserve"> </w:t>
                            </w:r>
                            <w:r w:rsidRPr="00FD5CCE">
                              <w:rPr>
                                <w:i/>
                                <w:iCs/>
                                <w:lang w:val="nl-NL"/>
                              </w:rPr>
                              <w:t>De organisator maakt geen gebruik van</w:t>
                            </w:r>
                            <w:r>
                              <w:rPr>
                                <w:i/>
                                <w:iCs/>
                                <w:lang w:val="nl-NL"/>
                              </w:rPr>
                              <w:t xml:space="preserve"> eenmalig te gebruiken</w:t>
                            </w:r>
                            <w:r w:rsidRPr="00FD5CCE">
                              <w:rPr>
                                <w:i/>
                                <w:iCs/>
                                <w:lang w:val="nl-NL"/>
                              </w:rPr>
                              <w:t xml:space="preserve"> plastic</w:t>
                            </w:r>
                            <w:r>
                              <w:rPr>
                                <w:i/>
                                <w:iCs/>
                                <w:lang w:val="nl-NL"/>
                              </w:rPr>
                              <w:t xml:space="preserve"> zoals:</w:t>
                            </w:r>
                            <w:r w:rsidRPr="00FD5CCE">
                              <w:rPr>
                                <w:i/>
                                <w:iCs/>
                                <w:lang w:val="nl-NL"/>
                              </w:rPr>
                              <w:t xml:space="preserve"> bakjes en bestek bij de uitgifte van maaltijden, warme en koude snacks, ijs, gesneden fruit en noten</w:t>
                            </w:r>
                            <w:r>
                              <w:rPr>
                                <w:i/>
                                <w:iCs/>
                                <w:lang w:val="nl-NL"/>
                              </w:rPr>
                              <w:t>.</w:t>
                            </w:r>
                          </w:p>
                          <w:p w14:paraId="1E63E427" w14:textId="77777777" w:rsidR="003B023E" w:rsidRPr="003F57C6" w:rsidRDefault="003B023E" w:rsidP="003B023E">
                            <w:pPr>
                              <w:rPr>
                                <w:i/>
                                <w:iCs/>
                                <w:lang w:val="nl-NL"/>
                              </w:rPr>
                            </w:pPr>
                            <w:r w:rsidRPr="003F57C6">
                              <w:rPr>
                                <w:i/>
                                <w:iCs/>
                                <w:lang w:val="nl-NL"/>
                              </w:rPr>
                              <w:t xml:space="preserve">Er wordt op het evenement geen gebruik gemaakt van rietjes, confetti, ballonnen en </w:t>
                            </w:r>
                            <w:proofErr w:type="spellStart"/>
                            <w:r w:rsidRPr="003F57C6">
                              <w:rPr>
                                <w:i/>
                                <w:iCs/>
                                <w:lang w:val="nl-NL"/>
                              </w:rPr>
                              <w:t>streamers</w:t>
                            </w:r>
                            <w:proofErr w:type="spellEnd"/>
                            <w:r>
                              <w:rPr>
                                <w:i/>
                                <w:iCs/>
                                <w:lang w:val="nl-NL"/>
                              </w:rPr>
                              <w:t xml:space="preserve"> </w:t>
                            </w:r>
                            <w:r w:rsidRPr="00FC5A7D">
                              <w:rPr>
                                <w:i/>
                                <w:iCs/>
                                <w:lang w:val="nl-NL"/>
                              </w:rPr>
                              <w:t>gemaakt van plastic.</w:t>
                            </w:r>
                            <w:r w:rsidRPr="003F57C6">
                              <w:rPr>
                                <w:i/>
                                <w:iCs/>
                                <w:lang w:val="nl-NL"/>
                              </w:rPr>
                              <w:t xml:space="preserve"> </w:t>
                            </w:r>
                          </w:p>
                          <w:p w14:paraId="79348135" w14:textId="77777777" w:rsidR="003B023E" w:rsidRPr="00033312" w:rsidRDefault="003B023E" w:rsidP="003B023E">
                            <w:pPr>
                              <w:rPr>
                                <w:rFonts w:ascii="Calibri" w:eastAsia="Times New Roman" w:hAnsi="Calibri" w:cs="Calibri"/>
                                <w:i/>
                                <w:iCs/>
                                <w:color w:val="000000"/>
                                <w:lang w:val="nl-NL" w:eastAsia="nl-NL"/>
                              </w:rPr>
                            </w:pPr>
                          </w:p>
                          <w:p w14:paraId="6E4DD4AC" w14:textId="77777777" w:rsidR="003B023E" w:rsidRPr="00033312" w:rsidRDefault="003B023E" w:rsidP="003B023E">
                            <w:pPr>
                              <w:rPr>
                                <w:b/>
                                <w:bCs/>
                                <w:i/>
                                <w:iCs/>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BBA605E" id="Tekstvak 440002989" o:spid="_x0000_s1028" type="#_x0000_t202" style="width:453.6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" fillcolor="#e2efd9 [665]" strokecolor="#e2efd9 [665]" strokeweight=".5pt">
                <v:textbox>
                  <w:txbxContent>
                    <w:p w14:paraId="23F5DA93" w14:textId="77777777" w:rsidR="003B023E" w:rsidRPr="00514EE8" w:rsidRDefault="003B023E" w:rsidP="003B023E">
                      <w:pPr>
                        <w:pStyle w:val="Kop3"/>
                        <w:rPr>
                          <w:lang w:val="nl-NL"/>
                        </w:rPr>
                      </w:pPr>
                      <w:r>
                        <w:rPr>
                          <w:lang w:val="nl-NL"/>
                        </w:rPr>
                        <w:t>Criteria</w:t>
                      </w:r>
                    </w:p>
                    <w:p w14:paraId="29CEFD97" w14:textId="544C280C" w:rsidR="003B023E" w:rsidRDefault="003B023E" w:rsidP="003B023E">
                      <w:pPr>
                        <w:rPr>
                          <w:i/>
                          <w:iCs/>
                          <w:lang w:val="nl-NL"/>
                        </w:rPr>
                      </w:pPr>
                      <w:r w:rsidRPr="00033312">
                        <w:rPr>
                          <w:rFonts w:ascii="Calibri" w:eastAsia="Times New Roman" w:hAnsi="Calibri" w:cs="Calibri"/>
                          <w:i/>
                          <w:iCs/>
                          <w:color w:val="000000"/>
                          <w:lang w:val="nl-NL" w:eastAsia="nl-NL"/>
                        </w:rPr>
                        <w:t xml:space="preserve">De organisator </w:t>
                      </w:r>
                      <w:r>
                        <w:rPr>
                          <w:rFonts w:ascii="Calibri" w:eastAsia="Times New Roman" w:hAnsi="Calibri" w:cs="Calibri"/>
                          <w:i/>
                          <w:iCs/>
                          <w:color w:val="000000"/>
                          <w:lang w:val="nl-NL" w:eastAsia="nl-NL"/>
                        </w:rPr>
                        <w:t xml:space="preserve">houdt zich aan de landelijke wetgeving over het gebruik van Single </w:t>
                      </w:r>
                      <w:proofErr w:type="spellStart"/>
                      <w:r>
                        <w:rPr>
                          <w:rFonts w:ascii="Calibri" w:eastAsia="Times New Roman" w:hAnsi="Calibri" w:cs="Calibri"/>
                          <w:i/>
                          <w:iCs/>
                          <w:color w:val="000000"/>
                          <w:lang w:val="nl-NL" w:eastAsia="nl-NL"/>
                        </w:rPr>
                        <w:t>Use</w:t>
                      </w:r>
                      <w:proofErr w:type="spellEnd"/>
                      <w:r>
                        <w:rPr>
                          <w:rFonts w:ascii="Calibri" w:eastAsia="Times New Roman" w:hAnsi="Calibri" w:cs="Calibri"/>
                          <w:i/>
                          <w:iCs/>
                          <w:color w:val="000000"/>
                          <w:lang w:val="nl-NL" w:eastAsia="nl-NL"/>
                        </w:rPr>
                        <w:t xml:space="preserve"> Plastic (SUP) bij evenementen.</w:t>
                      </w:r>
                      <w:r w:rsidRPr="00AC2367">
                        <w:rPr>
                          <w:i/>
                          <w:iCs/>
                          <w:lang w:val="nl-NL"/>
                        </w:rPr>
                        <w:t xml:space="preserve"> </w:t>
                      </w:r>
                      <w:r w:rsidRPr="00FD5CCE">
                        <w:rPr>
                          <w:i/>
                          <w:iCs/>
                          <w:lang w:val="nl-NL"/>
                        </w:rPr>
                        <w:t>De organisator maakt geen gebruik van</w:t>
                      </w:r>
                      <w:r>
                        <w:rPr>
                          <w:i/>
                          <w:iCs/>
                          <w:lang w:val="nl-NL"/>
                        </w:rPr>
                        <w:t xml:space="preserve"> eenmalig te gebruiken</w:t>
                      </w:r>
                      <w:r w:rsidRPr="00FD5CCE">
                        <w:rPr>
                          <w:i/>
                          <w:iCs/>
                          <w:lang w:val="nl-NL"/>
                        </w:rPr>
                        <w:t xml:space="preserve"> plastic</w:t>
                      </w:r>
                      <w:r>
                        <w:rPr>
                          <w:i/>
                          <w:iCs/>
                          <w:lang w:val="nl-NL"/>
                        </w:rPr>
                        <w:t xml:space="preserve"> zoals:</w:t>
                      </w:r>
                      <w:r w:rsidRPr="00FD5CCE">
                        <w:rPr>
                          <w:i/>
                          <w:iCs/>
                          <w:lang w:val="nl-NL"/>
                        </w:rPr>
                        <w:t xml:space="preserve"> bakjes en bestek bij de uitgifte van maaltijden, warme en koude snacks, ijs, gesneden fruit en noten</w:t>
                      </w:r>
                      <w:r>
                        <w:rPr>
                          <w:i/>
                          <w:iCs/>
                          <w:lang w:val="nl-NL"/>
                        </w:rPr>
                        <w:t>.</w:t>
                      </w:r>
                    </w:p>
                    <w:p w14:paraId="1E63E427" w14:textId="77777777" w:rsidR="003B023E" w:rsidRPr="003F57C6" w:rsidRDefault="003B023E" w:rsidP="003B023E">
                      <w:pPr>
                        <w:rPr>
                          <w:i/>
                          <w:iCs/>
                          <w:lang w:val="nl-NL"/>
                        </w:rPr>
                      </w:pPr>
                      <w:r w:rsidRPr="003F57C6">
                        <w:rPr>
                          <w:i/>
                          <w:iCs/>
                          <w:lang w:val="nl-NL"/>
                        </w:rPr>
                        <w:t xml:space="preserve">Er wordt op het evenement geen gebruik gemaakt van rietjes, confetti, ballonnen en </w:t>
                      </w:r>
                      <w:proofErr w:type="spellStart"/>
                      <w:r w:rsidRPr="003F57C6">
                        <w:rPr>
                          <w:i/>
                          <w:iCs/>
                          <w:lang w:val="nl-NL"/>
                        </w:rPr>
                        <w:t>streamers</w:t>
                      </w:r>
                      <w:proofErr w:type="spellEnd"/>
                      <w:r>
                        <w:rPr>
                          <w:i/>
                          <w:iCs/>
                          <w:lang w:val="nl-NL"/>
                        </w:rPr>
                        <w:t xml:space="preserve"> </w:t>
                      </w:r>
                      <w:r w:rsidRPr="00FC5A7D">
                        <w:rPr>
                          <w:i/>
                          <w:iCs/>
                          <w:lang w:val="nl-NL"/>
                        </w:rPr>
                        <w:t>gemaakt van plastic.</w:t>
                      </w:r>
                      <w:r w:rsidRPr="003F57C6">
                        <w:rPr>
                          <w:i/>
                          <w:iCs/>
                          <w:lang w:val="nl-NL"/>
                        </w:rPr>
                        <w:t xml:space="preserve"> </w:t>
                      </w:r>
                    </w:p>
                    <w:p w14:paraId="79348135" w14:textId="77777777" w:rsidR="003B023E" w:rsidRPr="00033312" w:rsidRDefault="003B023E" w:rsidP="003B023E">
                      <w:pPr>
                        <w:rPr>
                          <w:rFonts w:ascii="Calibri" w:eastAsia="Times New Roman" w:hAnsi="Calibri" w:cs="Calibri"/>
                          <w:i/>
                          <w:iCs/>
                          <w:color w:val="000000"/>
                          <w:lang w:val="nl-NL" w:eastAsia="nl-NL"/>
                        </w:rPr>
                      </w:pPr>
                    </w:p>
                    <w:p w14:paraId="6E4DD4AC" w14:textId="77777777" w:rsidR="003B023E" w:rsidRPr="00033312" w:rsidRDefault="003B023E" w:rsidP="003B023E">
                      <w:pPr>
                        <w:rPr>
                          <w:b/>
                          <w:bCs/>
                          <w:i/>
                          <w:iCs/>
                          <w:lang w:val="nl-NL"/>
                        </w:rPr>
                      </w:pPr>
                    </w:p>
                  </w:txbxContent>
                </v:textbox>
                <w10:anchorlock/>
              </v:shape>
            </w:pict>
          </mc:Fallback>
        </mc:AlternateContent>
      </w:r>
    </w:p>
    <w:p w14:paraId="346B7DF4" w14:textId="46FBD9C6" w:rsidR="00A2078D" w:rsidRDefault="00A2078D" w:rsidP="003B023E">
      <w:pPr>
        <w:spacing w:after="0"/>
        <w:rPr>
          <w:rFonts w:eastAsiaTheme="majorEastAsia" w:cstheme="minorHAnsi"/>
          <w:b/>
          <w:color w:val="1F3763" w:themeColor="accent1" w:themeShade="7F"/>
          <w:sz w:val="24"/>
          <w:szCs w:val="24"/>
          <w:lang w:val="nl-NL"/>
        </w:rPr>
      </w:pPr>
    </w:p>
    <w:p w14:paraId="4223E954" w14:textId="2571D065" w:rsidR="00AC2367" w:rsidRDefault="003B023E" w:rsidP="00AC2367">
      <w:pPr>
        <w:spacing w:after="0"/>
        <w:rPr>
          <w:rFonts w:eastAsia="Times New Roman" w:cstheme="minorHAnsi"/>
          <w:bCs/>
          <w:lang w:val="nl-NL" w:bidi="en-US"/>
        </w:rPr>
      </w:pPr>
      <w:r>
        <w:rPr>
          <w:rFonts w:eastAsia="Times New Roman" w:cstheme="minorHAnsi"/>
          <w:bCs/>
          <w:lang w:val="nl-NL" w:bidi="en-US"/>
        </w:rPr>
        <w:t>Geef aan waarvan sprake is:</w:t>
      </w:r>
    </w:p>
    <w:p w14:paraId="35C3100F" w14:textId="77777777" w:rsidR="003B023E" w:rsidRDefault="003B023E" w:rsidP="00AC2367">
      <w:pPr>
        <w:spacing w:after="0"/>
        <w:rPr>
          <w:rFonts w:eastAsia="Times New Roman" w:cstheme="minorHAnsi"/>
          <w:bCs/>
          <w:lang w:val="nl-NL" w:bidi="en-US"/>
        </w:rPr>
      </w:pPr>
    </w:p>
    <w:tbl>
      <w:tblPr>
        <w:tblStyle w:val="Tabelraster"/>
        <w:tblW w:w="0" w:type="auto"/>
        <w:tblLook w:val="04A0" w:firstRow="1" w:lastRow="0" w:firstColumn="1" w:lastColumn="0" w:noHBand="0" w:noVBand="1"/>
        <w:tblCaption w:val="Inventarisatie materialen"/>
      </w:tblPr>
      <w:tblGrid>
        <w:gridCol w:w="3020"/>
        <w:gridCol w:w="3021"/>
        <w:gridCol w:w="3021"/>
      </w:tblGrid>
      <w:tr w:rsidR="00AC2367" w:rsidRPr="00136892" w14:paraId="6A135A6E" w14:textId="77777777" w:rsidTr="0006348F">
        <w:trPr>
          <w:tblHeader/>
        </w:trPr>
        <w:tc>
          <w:tcPr>
            <w:tcW w:w="3020" w:type="dxa"/>
            <w:shd w:val="clear" w:color="auto" w:fill="D9D9D9" w:themeFill="background1" w:themeFillShade="D9"/>
          </w:tcPr>
          <w:p w14:paraId="76BB082A" w14:textId="77777777" w:rsidR="00AC2367" w:rsidRPr="00136892" w:rsidRDefault="00AC2367" w:rsidP="0006348F">
            <w:pPr>
              <w:rPr>
                <w:rFonts w:cstheme="minorHAnsi"/>
                <w:b/>
                <w:bCs/>
                <w:lang w:val="nl-NL"/>
              </w:rPr>
            </w:pPr>
            <w:r w:rsidRPr="00136892">
              <w:rPr>
                <w:rFonts w:cstheme="minorHAnsi"/>
                <w:b/>
                <w:bCs/>
                <w:lang w:val="nl-NL"/>
              </w:rPr>
              <w:t>Materiaal</w:t>
            </w:r>
          </w:p>
        </w:tc>
        <w:tc>
          <w:tcPr>
            <w:tcW w:w="3021" w:type="dxa"/>
            <w:shd w:val="clear" w:color="auto" w:fill="D9D9D9" w:themeFill="background1" w:themeFillShade="D9"/>
          </w:tcPr>
          <w:p w14:paraId="00352C7F" w14:textId="77777777" w:rsidR="00AC2367" w:rsidRPr="00136892" w:rsidRDefault="00AC2367" w:rsidP="0006348F">
            <w:pPr>
              <w:rPr>
                <w:rFonts w:cstheme="minorHAnsi"/>
                <w:b/>
                <w:bCs/>
                <w:lang w:val="nl-NL"/>
              </w:rPr>
            </w:pPr>
            <w:r w:rsidRPr="00136892">
              <w:rPr>
                <w:rFonts w:cstheme="minorHAnsi"/>
                <w:b/>
                <w:bCs/>
                <w:lang w:val="nl-NL"/>
              </w:rPr>
              <w:t>Alternatief of verbannen</w:t>
            </w:r>
          </w:p>
        </w:tc>
        <w:tc>
          <w:tcPr>
            <w:tcW w:w="3021" w:type="dxa"/>
            <w:shd w:val="clear" w:color="auto" w:fill="D9D9D9" w:themeFill="background1" w:themeFillShade="D9"/>
          </w:tcPr>
          <w:p w14:paraId="12F8B3B8" w14:textId="77777777" w:rsidR="00AC2367" w:rsidRPr="00136892" w:rsidRDefault="00AC2367" w:rsidP="0006348F">
            <w:pPr>
              <w:rPr>
                <w:rFonts w:cstheme="minorHAnsi"/>
                <w:b/>
                <w:bCs/>
                <w:lang w:val="nl-NL"/>
              </w:rPr>
            </w:pPr>
            <w:r w:rsidRPr="00136892">
              <w:rPr>
                <w:rFonts w:cstheme="minorHAnsi"/>
                <w:b/>
                <w:bCs/>
                <w:lang w:val="nl-NL"/>
              </w:rPr>
              <w:t>Alternatieve oplossing</w:t>
            </w:r>
          </w:p>
        </w:tc>
      </w:tr>
      <w:tr w:rsidR="00AC2367" w:rsidRPr="00136892" w14:paraId="7D605391" w14:textId="77777777" w:rsidTr="0006348F">
        <w:tc>
          <w:tcPr>
            <w:tcW w:w="3020" w:type="dxa"/>
          </w:tcPr>
          <w:p w14:paraId="03812C33" w14:textId="77777777" w:rsidR="00AC2367" w:rsidRPr="00136892" w:rsidRDefault="00AC2367" w:rsidP="0006348F">
            <w:pPr>
              <w:rPr>
                <w:rFonts w:cstheme="minorHAnsi"/>
                <w:lang w:val="nl-NL"/>
              </w:rPr>
            </w:pPr>
            <w:r w:rsidRPr="00136892">
              <w:rPr>
                <w:rFonts w:cstheme="minorHAnsi"/>
                <w:lang w:val="nl-NL"/>
              </w:rPr>
              <w:t>Poncho’s</w:t>
            </w:r>
          </w:p>
        </w:tc>
        <w:tc>
          <w:tcPr>
            <w:tcW w:w="3021" w:type="dxa"/>
          </w:tcPr>
          <w:p w14:paraId="0D895E59" w14:textId="77777777" w:rsidR="00AC2367" w:rsidRPr="00136892" w:rsidRDefault="00AC2367" w:rsidP="0006348F">
            <w:pPr>
              <w:rPr>
                <w:rFonts w:cstheme="minorHAnsi"/>
                <w:lang w:val="nl-NL"/>
              </w:rPr>
            </w:pPr>
          </w:p>
        </w:tc>
        <w:tc>
          <w:tcPr>
            <w:tcW w:w="3021" w:type="dxa"/>
          </w:tcPr>
          <w:p w14:paraId="69F52A30" w14:textId="77777777" w:rsidR="00AC2367" w:rsidRPr="00136892" w:rsidRDefault="00AC2367" w:rsidP="0006348F">
            <w:pPr>
              <w:rPr>
                <w:rFonts w:cstheme="minorHAnsi"/>
                <w:lang w:val="nl-NL"/>
              </w:rPr>
            </w:pPr>
          </w:p>
        </w:tc>
      </w:tr>
      <w:tr w:rsidR="00AC2367" w:rsidRPr="00136892" w14:paraId="38C15550" w14:textId="77777777" w:rsidTr="0006348F">
        <w:tc>
          <w:tcPr>
            <w:tcW w:w="3020" w:type="dxa"/>
          </w:tcPr>
          <w:p w14:paraId="7372E399" w14:textId="77777777" w:rsidR="00AC2367" w:rsidRPr="00136892" w:rsidRDefault="00AC2367" w:rsidP="0006348F">
            <w:pPr>
              <w:rPr>
                <w:rFonts w:cstheme="minorHAnsi"/>
                <w:lang w:val="nl-NL"/>
              </w:rPr>
            </w:pPr>
            <w:proofErr w:type="spellStart"/>
            <w:r w:rsidRPr="00136892">
              <w:rPr>
                <w:rFonts w:cstheme="minorHAnsi"/>
                <w:lang w:val="nl-NL"/>
              </w:rPr>
              <w:t>Streamers</w:t>
            </w:r>
            <w:proofErr w:type="spellEnd"/>
          </w:p>
        </w:tc>
        <w:tc>
          <w:tcPr>
            <w:tcW w:w="3021" w:type="dxa"/>
          </w:tcPr>
          <w:p w14:paraId="19926397" w14:textId="77777777" w:rsidR="00AC2367" w:rsidRPr="00136892" w:rsidRDefault="00AC2367" w:rsidP="0006348F">
            <w:pPr>
              <w:rPr>
                <w:rFonts w:cstheme="minorHAnsi"/>
                <w:lang w:val="nl-NL"/>
              </w:rPr>
            </w:pPr>
          </w:p>
        </w:tc>
        <w:tc>
          <w:tcPr>
            <w:tcW w:w="3021" w:type="dxa"/>
          </w:tcPr>
          <w:p w14:paraId="200346D6" w14:textId="77777777" w:rsidR="00AC2367" w:rsidRPr="00136892" w:rsidRDefault="00AC2367" w:rsidP="0006348F">
            <w:pPr>
              <w:rPr>
                <w:rFonts w:cstheme="minorHAnsi"/>
                <w:lang w:val="nl-NL"/>
              </w:rPr>
            </w:pPr>
          </w:p>
        </w:tc>
      </w:tr>
      <w:tr w:rsidR="00AC2367" w:rsidRPr="00136892" w14:paraId="3C89704F" w14:textId="77777777" w:rsidTr="0006348F">
        <w:tc>
          <w:tcPr>
            <w:tcW w:w="3020" w:type="dxa"/>
          </w:tcPr>
          <w:p w14:paraId="6BF2A22C" w14:textId="77777777" w:rsidR="00AC2367" w:rsidRPr="00136892" w:rsidRDefault="00AC2367" w:rsidP="0006348F">
            <w:pPr>
              <w:rPr>
                <w:rFonts w:cstheme="minorHAnsi"/>
                <w:lang w:val="nl-NL"/>
              </w:rPr>
            </w:pPr>
            <w:r>
              <w:rPr>
                <w:rFonts w:cstheme="minorHAnsi"/>
                <w:lang w:val="nl-NL"/>
              </w:rPr>
              <w:t>Folies</w:t>
            </w:r>
          </w:p>
        </w:tc>
        <w:tc>
          <w:tcPr>
            <w:tcW w:w="3021" w:type="dxa"/>
          </w:tcPr>
          <w:p w14:paraId="56445018" w14:textId="77777777" w:rsidR="00AC2367" w:rsidRPr="00136892" w:rsidRDefault="00AC2367" w:rsidP="0006348F">
            <w:pPr>
              <w:rPr>
                <w:rFonts w:cstheme="minorHAnsi"/>
                <w:lang w:val="nl-NL"/>
              </w:rPr>
            </w:pPr>
          </w:p>
        </w:tc>
        <w:tc>
          <w:tcPr>
            <w:tcW w:w="3021" w:type="dxa"/>
          </w:tcPr>
          <w:p w14:paraId="15C187F5" w14:textId="77777777" w:rsidR="00AC2367" w:rsidRPr="00136892" w:rsidRDefault="00AC2367" w:rsidP="0006348F">
            <w:pPr>
              <w:rPr>
                <w:rFonts w:cstheme="minorHAnsi"/>
                <w:lang w:val="nl-NL"/>
              </w:rPr>
            </w:pPr>
          </w:p>
        </w:tc>
      </w:tr>
      <w:tr w:rsidR="00AC2367" w:rsidRPr="00136892" w14:paraId="0657A8A9" w14:textId="77777777" w:rsidTr="0006348F">
        <w:tc>
          <w:tcPr>
            <w:tcW w:w="3020" w:type="dxa"/>
          </w:tcPr>
          <w:p w14:paraId="7FA66A46" w14:textId="77777777" w:rsidR="00AC2367" w:rsidRPr="00136892" w:rsidRDefault="00AC2367" w:rsidP="0006348F">
            <w:pPr>
              <w:rPr>
                <w:rFonts w:cstheme="minorHAnsi"/>
                <w:lang w:val="nl-NL"/>
              </w:rPr>
            </w:pPr>
            <w:r w:rsidRPr="00136892">
              <w:rPr>
                <w:rFonts w:cstheme="minorHAnsi"/>
                <w:lang w:val="nl-NL"/>
              </w:rPr>
              <w:t>Eetgerei</w:t>
            </w:r>
          </w:p>
        </w:tc>
        <w:tc>
          <w:tcPr>
            <w:tcW w:w="3021" w:type="dxa"/>
          </w:tcPr>
          <w:p w14:paraId="2E480EFE" w14:textId="77777777" w:rsidR="00AC2367" w:rsidRPr="00136892" w:rsidRDefault="00AC2367" w:rsidP="0006348F">
            <w:pPr>
              <w:rPr>
                <w:rFonts w:cstheme="minorHAnsi"/>
                <w:lang w:val="nl-NL"/>
              </w:rPr>
            </w:pPr>
          </w:p>
        </w:tc>
        <w:tc>
          <w:tcPr>
            <w:tcW w:w="3021" w:type="dxa"/>
          </w:tcPr>
          <w:p w14:paraId="1D740104" w14:textId="77777777" w:rsidR="00AC2367" w:rsidRPr="00136892" w:rsidRDefault="00AC2367" w:rsidP="0006348F">
            <w:pPr>
              <w:rPr>
                <w:rFonts w:cstheme="minorHAnsi"/>
                <w:lang w:val="nl-NL"/>
              </w:rPr>
            </w:pPr>
          </w:p>
        </w:tc>
      </w:tr>
      <w:tr w:rsidR="00AC2367" w:rsidRPr="00136892" w14:paraId="27567EBB" w14:textId="77777777" w:rsidTr="0006348F">
        <w:tc>
          <w:tcPr>
            <w:tcW w:w="3020" w:type="dxa"/>
          </w:tcPr>
          <w:p w14:paraId="6BEE0354" w14:textId="77777777" w:rsidR="00AC2367" w:rsidRPr="00136892" w:rsidRDefault="00AC2367" w:rsidP="0006348F">
            <w:pPr>
              <w:rPr>
                <w:rFonts w:cstheme="minorHAnsi"/>
                <w:lang w:val="nl-NL"/>
              </w:rPr>
            </w:pPr>
            <w:r w:rsidRPr="00136892">
              <w:rPr>
                <w:rFonts w:cstheme="minorHAnsi"/>
                <w:lang w:val="nl-NL"/>
              </w:rPr>
              <w:t>Voedselverpakkingen</w:t>
            </w:r>
          </w:p>
        </w:tc>
        <w:tc>
          <w:tcPr>
            <w:tcW w:w="3021" w:type="dxa"/>
          </w:tcPr>
          <w:p w14:paraId="2502A69A" w14:textId="77777777" w:rsidR="00AC2367" w:rsidRPr="00136892" w:rsidRDefault="00AC2367" w:rsidP="0006348F">
            <w:pPr>
              <w:rPr>
                <w:rFonts w:cstheme="minorHAnsi"/>
                <w:lang w:val="nl-NL"/>
              </w:rPr>
            </w:pPr>
          </w:p>
        </w:tc>
        <w:tc>
          <w:tcPr>
            <w:tcW w:w="3021" w:type="dxa"/>
          </w:tcPr>
          <w:p w14:paraId="71BE29CD" w14:textId="77777777" w:rsidR="00AC2367" w:rsidRPr="00136892" w:rsidRDefault="00AC2367" w:rsidP="0006348F">
            <w:pPr>
              <w:rPr>
                <w:rFonts w:cstheme="minorHAnsi"/>
                <w:lang w:val="nl-NL"/>
              </w:rPr>
            </w:pPr>
          </w:p>
        </w:tc>
      </w:tr>
      <w:tr w:rsidR="00AC2367" w:rsidRPr="00136892" w14:paraId="30B8D0F3" w14:textId="77777777" w:rsidTr="0006348F">
        <w:tc>
          <w:tcPr>
            <w:tcW w:w="3020" w:type="dxa"/>
          </w:tcPr>
          <w:p w14:paraId="3C489D15" w14:textId="77777777" w:rsidR="00AC2367" w:rsidRPr="00136892" w:rsidRDefault="00AC2367" w:rsidP="0006348F">
            <w:pPr>
              <w:rPr>
                <w:rFonts w:cstheme="minorHAnsi"/>
                <w:lang w:val="nl-NL"/>
              </w:rPr>
            </w:pPr>
            <w:r w:rsidRPr="00136892">
              <w:rPr>
                <w:rFonts w:cstheme="minorHAnsi"/>
              </w:rPr>
              <w:t xml:space="preserve">Anders </w:t>
            </w:r>
            <w:proofErr w:type="spellStart"/>
            <w:r w:rsidRPr="00136892">
              <w:rPr>
                <w:rFonts w:cstheme="minorHAnsi"/>
              </w:rPr>
              <w:t>n.l.</w:t>
            </w:r>
            <w:proofErr w:type="spellEnd"/>
            <w:r w:rsidRPr="00136892">
              <w:rPr>
                <w:rFonts w:cstheme="minorHAnsi"/>
              </w:rPr>
              <w:t xml:space="preserve">: </w:t>
            </w:r>
          </w:p>
        </w:tc>
        <w:tc>
          <w:tcPr>
            <w:tcW w:w="3021" w:type="dxa"/>
          </w:tcPr>
          <w:p w14:paraId="48BEFD9A" w14:textId="77777777" w:rsidR="00AC2367" w:rsidRPr="00136892" w:rsidRDefault="00AC2367" w:rsidP="0006348F">
            <w:pPr>
              <w:rPr>
                <w:rFonts w:cstheme="minorHAnsi"/>
                <w:lang w:val="nl-NL"/>
              </w:rPr>
            </w:pPr>
          </w:p>
        </w:tc>
        <w:tc>
          <w:tcPr>
            <w:tcW w:w="3021" w:type="dxa"/>
          </w:tcPr>
          <w:p w14:paraId="6213E804" w14:textId="77777777" w:rsidR="00AC2367" w:rsidRPr="00136892" w:rsidRDefault="00AC2367" w:rsidP="0006348F">
            <w:pPr>
              <w:rPr>
                <w:rFonts w:cstheme="minorHAnsi"/>
                <w:lang w:val="nl-NL"/>
              </w:rPr>
            </w:pPr>
          </w:p>
        </w:tc>
      </w:tr>
    </w:tbl>
    <w:p w14:paraId="31CE0188" w14:textId="77777777" w:rsidR="00FC5A7D" w:rsidRDefault="00FC5A7D" w:rsidP="00136892">
      <w:pPr>
        <w:spacing w:after="0"/>
        <w:rPr>
          <w:rFonts w:eastAsiaTheme="majorEastAsia" w:cstheme="minorHAnsi"/>
          <w:b/>
          <w:color w:val="1F3763" w:themeColor="accent1" w:themeShade="7F"/>
          <w:sz w:val="24"/>
          <w:szCs w:val="24"/>
          <w:lang w:val="nl-NL"/>
        </w:rPr>
      </w:pPr>
    </w:p>
    <w:p w14:paraId="667535F6" w14:textId="7A0F2366" w:rsidR="00FA2EB0" w:rsidRDefault="00E90784" w:rsidP="00136892">
      <w:pPr>
        <w:spacing w:after="0"/>
        <w:rPr>
          <w:rFonts w:eastAsiaTheme="majorEastAsia" w:cstheme="minorHAnsi"/>
          <w:b/>
          <w:color w:val="1F3763" w:themeColor="accent1" w:themeShade="7F"/>
          <w:sz w:val="24"/>
          <w:szCs w:val="24"/>
          <w:lang w:val="nl-NL"/>
        </w:rPr>
      </w:pPr>
      <w:r>
        <w:rPr>
          <w:rFonts w:eastAsiaTheme="majorEastAsia" w:cstheme="minorHAnsi"/>
          <w:b/>
          <w:color w:val="1F3763" w:themeColor="accent1" w:themeShade="7F"/>
          <w:sz w:val="24"/>
          <w:szCs w:val="24"/>
          <w:lang w:val="nl-NL"/>
        </w:rPr>
        <w:t>2.</w:t>
      </w:r>
      <w:r w:rsidR="008A1725">
        <w:rPr>
          <w:rFonts w:eastAsiaTheme="majorEastAsia" w:cstheme="minorHAnsi"/>
          <w:b/>
          <w:color w:val="1F3763" w:themeColor="accent1" w:themeShade="7F"/>
          <w:sz w:val="24"/>
          <w:szCs w:val="24"/>
          <w:lang w:val="nl-NL"/>
        </w:rPr>
        <w:t>3</w:t>
      </w:r>
      <w:r w:rsidR="00FA2EB0" w:rsidRPr="00136892">
        <w:rPr>
          <w:rFonts w:eastAsiaTheme="majorEastAsia" w:cstheme="minorHAnsi"/>
          <w:b/>
          <w:color w:val="1F3763" w:themeColor="accent1" w:themeShade="7F"/>
          <w:sz w:val="24"/>
          <w:szCs w:val="24"/>
          <w:lang w:val="nl-NL"/>
        </w:rPr>
        <w:t xml:space="preserve"> Afval</w:t>
      </w:r>
      <w:r w:rsidR="008A1725">
        <w:rPr>
          <w:rFonts w:eastAsiaTheme="majorEastAsia" w:cstheme="minorHAnsi"/>
          <w:b/>
          <w:color w:val="1F3763" w:themeColor="accent1" w:themeShade="7F"/>
          <w:sz w:val="24"/>
          <w:szCs w:val="24"/>
          <w:lang w:val="nl-NL"/>
        </w:rPr>
        <w:t>plan</w:t>
      </w:r>
    </w:p>
    <w:p w14:paraId="7D6398CC" w14:textId="51F2A25D" w:rsidR="008A1725" w:rsidRDefault="008A1725" w:rsidP="00136892">
      <w:pPr>
        <w:spacing w:after="0"/>
        <w:rPr>
          <w:rFonts w:eastAsiaTheme="majorEastAsia" w:cstheme="minorHAnsi"/>
          <w:b/>
          <w:color w:val="1F3763" w:themeColor="accent1" w:themeShade="7F"/>
          <w:sz w:val="24"/>
          <w:szCs w:val="24"/>
          <w:lang w:val="nl-NL"/>
        </w:rPr>
      </w:pPr>
      <w:r w:rsidRPr="00136892">
        <w:rPr>
          <w:rFonts w:cstheme="minorHAnsi"/>
          <w:noProof/>
          <w:lang w:val="nl-NL" w:eastAsia="nl-NL"/>
        </w:rPr>
        <mc:AlternateContent>
          <mc:Choice Requires="wps">
            <w:drawing>
              <wp:inline distT="0" distB="0" distL="0" distR="0" wp14:anchorId="644BB4B5" wp14:editId="22A074BE">
                <wp:extent cx="5760720" cy="2270760"/>
                <wp:effectExtent l="0" t="0" r="11430" b="15240"/>
                <wp:docPr id="56" name="Tekstvak 56"/>
                <wp:cNvGraphicFramePr/>
                <a:graphic xmlns:a="http://schemas.openxmlformats.org/drawingml/2006/main">
                  <a:graphicData uri="http://schemas.microsoft.com/office/word/2010/wordprocessingShape">
                    <wps:wsp>
                      <wps:cNvSpPr txBox="1"/>
                      <wps:spPr>
                        <a:xfrm>
                          <a:off x="0" y="0"/>
                          <a:ext cx="5760720" cy="2270760"/>
                        </a:xfrm>
                        <a:prstGeom prst="rect">
                          <a:avLst/>
                        </a:prstGeom>
                        <a:solidFill>
                          <a:schemeClr val="accent6">
                            <a:lumMod val="20000"/>
                            <a:lumOff val="80000"/>
                          </a:schemeClr>
                        </a:solidFill>
                        <a:ln w="6350">
                          <a:solidFill>
                            <a:schemeClr val="accent6">
                              <a:lumMod val="20000"/>
                              <a:lumOff val="8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CAA07F9" w14:textId="7BCF1355" w:rsidR="008A1725" w:rsidRPr="00514EE8" w:rsidRDefault="008A1725" w:rsidP="008A1725">
                            <w:pPr>
                              <w:pStyle w:val="Kop3"/>
                              <w:rPr>
                                <w:lang w:val="nl-NL"/>
                              </w:rPr>
                            </w:pPr>
                            <w:r>
                              <w:rPr>
                                <w:lang w:val="nl-NL"/>
                              </w:rPr>
                              <w:t>Criteria</w:t>
                            </w:r>
                          </w:p>
                          <w:p w14:paraId="6200C0D5" w14:textId="1F6B6B1E" w:rsidR="008A1725" w:rsidRDefault="008A1725" w:rsidP="008A1725">
                            <w:pPr>
                              <w:rPr>
                                <w:rFonts w:ascii="Calibri" w:eastAsia="Times New Roman" w:hAnsi="Calibri" w:cs="Calibri"/>
                                <w:i/>
                                <w:iCs/>
                                <w:color w:val="000000"/>
                                <w:lang w:val="nl-NL" w:eastAsia="nl-NL"/>
                              </w:rPr>
                            </w:pPr>
                            <w:r>
                              <w:rPr>
                                <w:rFonts w:ascii="Calibri" w:eastAsia="Times New Roman" w:hAnsi="Calibri" w:cs="Calibri"/>
                                <w:i/>
                                <w:iCs/>
                                <w:color w:val="000000"/>
                                <w:lang w:val="nl-NL" w:eastAsia="nl-NL"/>
                              </w:rPr>
                              <w:t>De organisator beschikt over een afvalplan met daarin doelstellingen geformuleerd voor de reductie van het restafval per bezoekers/per dag.</w:t>
                            </w:r>
                          </w:p>
                          <w:p w14:paraId="333AF7B2" w14:textId="2B8723FF" w:rsidR="008A1725" w:rsidRDefault="008A1725" w:rsidP="008A1725">
                            <w:pPr>
                              <w:rPr>
                                <w:rFonts w:ascii="Calibri" w:eastAsia="Times New Roman" w:hAnsi="Calibri" w:cs="Calibri"/>
                                <w:i/>
                                <w:iCs/>
                                <w:color w:val="000000"/>
                                <w:lang w:val="nl-NL" w:eastAsia="nl-NL"/>
                              </w:rPr>
                            </w:pPr>
                            <w:r>
                              <w:rPr>
                                <w:rFonts w:ascii="Calibri" w:eastAsia="Times New Roman" w:hAnsi="Calibri" w:cs="Calibri"/>
                                <w:i/>
                                <w:iCs/>
                                <w:color w:val="000000"/>
                                <w:lang w:val="nl-NL" w:eastAsia="nl-NL"/>
                              </w:rPr>
                              <w:t>De organisator zorgt ervoor dat afval op het evenemententerrein niet verspreid wordt naar de openbare ruimte.</w:t>
                            </w:r>
                          </w:p>
                          <w:p w14:paraId="1B997790" w14:textId="6E8C8D76" w:rsidR="008A1725" w:rsidRPr="008F0056" w:rsidRDefault="00C915FB" w:rsidP="00C915FB">
                            <w:pPr>
                              <w:rPr>
                                <w:i/>
                                <w:iCs/>
                                <w:lang w:val="nl-NL"/>
                              </w:rPr>
                            </w:pPr>
                            <w:r w:rsidRPr="00ED1AFD">
                              <w:rPr>
                                <w:i/>
                                <w:iCs/>
                                <w:lang w:val="nl-NL"/>
                              </w:rPr>
                              <w:t xml:space="preserve">De organisator </w:t>
                            </w:r>
                            <w:r>
                              <w:rPr>
                                <w:i/>
                                <w:iCs/>
                                <w:lang w:val="nl-NL"/>
                              </w:rPr>
                              <w:t>moet het evenemententerrein en het gebruikte terrein in het openbaar gebied, inclusief het aanwezige groen en de aangrenzende straten, na afloop van de activiteiten veegschoon en onbeschadigd opleveren. Direct na afloop van het evenement (of dagelijks na afloop) dient zwerfafval opgeruimd of verzameld worden om verspreiding in het openbaar gebied te voorkomen.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44BB4B5" id="Tekstvak 56" o:spid="_x0000_s1029" type="#_x0000_t202" style="width:453.6pt;height:17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" fillcolor="#e2efd9 [665]" strokecolor="#e2efd9 [665]" strokeweight=".5pt">
                <v:textbox>
                  <w:txbxContent>
                    <w:p w14:paraId="3CAA07F9" w14:textId="7BCF1355" w:rsidR="008A1725" w:rsidRPr="00514EE8" w:rsidRDefault="008A1725" w:rsidP="008A1725">
                      <w:pPr>
                        <w:pStyle w:val="Kop3"/>
                        <w:rPr>
                          <w:lang w:val="nl-NL"/>
                        </w:rPr>
                      </w:pPr>
                      <w:r>
                        <w:rPr>
                          <w:lang w:val="nl-NL"/>
                        </w:rPr>
                        <w:t>Criteria</w:t>
                      </w:r>
                    </w:p>
                    <w:p w14:paraId="6200C0D5" w14:textId="1F6B6B1E" w:rsidR="008A1725" w:rsidRDefault="008A1725" w:rsidP="008A1725">
                      <w:pPr>
                        <w:rPr>
                          <w:rFonts w:ascii="Calibri" w:eastAsia="Times New Roman" w:hAnsi="Calibri" w:cs="Calibri"/>
                          <w:i/>
                          <w:iCs/>
                          <w:color w:val="000000"/>
                          <w:lang w:val="nl-NL" w:eastAsia="nl-NL"/>
                        </w:rPr>
                      </w:pPr>
                      <w:r>
                        <w:rPr>
                          <w:rFonts w:ascii="Calibri" w:eastAsia="Times New Roman" w:hAnsi="Calibri" w:cs="Calibri"/>
                          <w:i/>
                          <w:iCs/>
                          <w:color w:val="000000"/>
                          <w:lang w:val="nl-NL" w:eastAsia="nl-NL"/>
                        </w:rPr>
                        <w:t>De organisator beschikt over een afvalplan met daarin doelstellingen geformuleerd voor de reductie van het restafval per bezoekers/per dag.</w:t>
                      </w:r>
                    </w:p>
                    <w:p w14:paraId="333AF7B2" w14:textId="2B8723FF" w:rsidR="008A1725" w:rsidRDefault="008A1725" w:rsidP="008A1725">
                      <w:pPr>
                        <w:rPr>
                          <w:rFonts w:ascii="Calibri" w:eastAsia="Times New Roman" w:hAnsi="Calibri" w:cs="Calibri"/>
                          <w:i/>
                          <w:iCs/>
                          <w:color w:val="000000"/>
                          <w:lang w:val="nl-NL" w:eastAsia="nl-NL"/>
                        </w:rPr>
                      </w:pPr>
                      <w:r>
                        <w:rPr>
                          <w:rFonts w:ascii="Calibri" w:eastAsia="Times New Roman" w:hAnsi="Calibri" w:cs="Calibri"/>
                          <w:i/>
                          <w:iCs/>
                          <w:color w:val="000000"/>
                          <w:lang w:val="nl-NL" w:eastAsia="nl-NL"/>
                        </w:rPr>
                        <w:t>De organisator zorgt ervoor dat afval op het evenemententerrein niet verspreid wordt naar de openbare ruimte.</w:t>
                      </w:r>
                    </w:p>
                    <w:p w14:paraId="1B997790" w14:textId="6E8C8D76" w:rsidR="008A1725" w:rsidRPr="008F0056" w:rsidRDefault="00C915FB" w:rsidP="00C915FB">
                      <w:pPr>
                        <w:rPr>
                          <w:i/>
                          <w:iCs/>
                          <w:lang w:val="nl-NL"/>
                        </w:rPr>
                      </w:pPr>
                      <w:r w:rsidRPr="00ED1AFD">
                        <w:rPr>
                          <w:i/>
                          <w:iCs/>
                          <w:lang w:val="nl-NL"/>
                        </w:rPr>
                        <w:t xml:space="preserve">De organisator </w:t>
                      </w:r>
                      <w:r>
                        <w:rPr>
                          <w:i/>
                          <w:iCs/>
                          <w:lang w:val="nl-NL"/>
                        </w:rPr>
                        <w:t>moet het evenemententerrein en het gebruikte terrein in het openbaar gebied, inclusief het aanwezige groen en de aangrenzende straten, na afloop van de activiteiten veegschoon en onbeschadigd opleveren. Direct na afloop van het evenement (of dagelijks na afloop) dient zwerfafval opgeruimd of verzameld worden om verspreiding in het openbaar gebied te voorkomen.</w:t>
                      </w:r>
                    </w:p>
                  </w:txbxContent>
                </v:textbox>
                <w10:anchorlock/>
              </v:shape>
            </w:pict>
          </mc:Fallback>
        </mc:AlternateContent>
      </w:r>
    </w:p>
    <w:p w14:paraId="5481AB1E" w14:textId="77777777" w:rsidR="008A1725" w:rsidRPr="000C5F29" w:rsidRDefault="008A1725" w:rsidP="00136892">
      <w:pPr>
        <w:spacing w:after="0"/>
        <w:rPr>
          <w:rFonts w:eastAsiaTheme="majorEastAsia" w:cstheme="minorHAnsi"/>
          <w:b/>
          <w:color w:val="1F3763" w:themeColor="accent1" w:themeShade="7F"/>
          <w:sz w:val="24"/>
          <w:szCs w:val="24"/>
          <w:lang w:val="nl-NL"/>
        </w:rPr>
      </w:pPr>
    </w:p>
    <w:p w14:paraId="0B9FDCB8" w14:textId="3634EE2B" w:rsidR="000C5F29" w:rsidRPr="00FB531C" w:rsidRDefault="000C5F29" w:rsidP="00136892">
      <w:pPr>
        <w:spacing w:after="0"/>
        <w:rPr>
          <w:rFonts w:cstheme="minorHAnsi"/>
          <w:lang w:val="nl-NL"/>
        </w:rPr>
      </w:pPr>
      <w:r w:rsidRPr="00FB531C">
        <w:rPr>
          <w:rFonts w:cstheme="minorHAnsi"/>
          <w:lang w:val="nl-NL"/>
        </w:rPr>
        <w:t>Welke doelstellingen heeft u om het restafval per bezoeker per dag te verminderen?</w:t>
      </w:r>
    </w:p>
    <w:p w14:paraId="0256EB40" w14:textId="726D6B1D" w:rsidR="000C5F29" w:rsidRPr="00FB531C" w:rsidRDefault="000C5F29" w:rsidP="00136892">
      <w:pPr>
        <w:spacing w:after="0"/>
        <w:rPr>
          <w:rFonts w:cstheme="minorHAnsi"/>
          <w:lang w:val="nl-NL"/>
        </w:rPr>
      </w:pPr>
      <w:r w:rsidRPr="00FB531C">
        <w:rPr>
          <w:rFonts w:cstheme="minorHAnsi"/>
          <w:lang w:val="nl-NL"/>
        </w:rPr>
        <w:t>Hoe gaat u deze doelstellingen realiseren?</w:t>
      </w:r>
    </w:p>
    <w:p w14:paraId="357FC40C" w14:textId="77777777" w:rsidR="00E90784" w:rsidRPr="00FB531C" w:rsidRDefault="00E90784" w:rsidP="00136892">
      <w:pPr>
        <w:spacing w:after="0"/>
        <w:rPr>
          <w:rFonts w:cstheme="minorHAnsi"/>
          <w:lang w:val="nl-NL"/>
        </w:rPr>
      </w:pPr>
    </w:p>
    <w:p w14:paraId="5E062E46" w14:textId="79C83B1A" w:rsidR="00FA227C" w:rsidRPr="00FB531C" w:rsidRDefault="00AF6558" w:rsidP="00136892">
      <w:pPr>
        <w:spacing w:after="0"/>
        <w:rPr>
          <w:rFonts w:cstheme="minorHAnsi"/>
          <w:bCs/>
          <w:lang w:val="nl-NL"/>
        </w:rPr>
      </w:pPr>
      <w:r w:rsidRPr="00FB531C">
        <w:rPr>
          <w:rFonts w:cstheme="minorHAnsi"/>
          <w:bCs/>
          <w:lang w:val="nl-NL"/>
        </w:rPr>
        <w:t>Restafval per bezoeker per dag</w:t>
      </w:r>
      <w:r w:rsidR="00E90784" w:rsidRPr="00FB531C">
        <w:rPr>
          <w:rFonts w:cstheme="minorHAnsi"/>
          <w:bCs/>
          <w:lang w:val="nl-NL"/>
        </w:rPr>
        <w:t xml:space="preserve">: </w:t>
      </w:r>
      <w:r w:rsidR="00E90784" w:rsidRPr="00FB531C">
        <w:rPr>
          <w:rFonts w:cstheme="minorHAnsi"/>
          <w:bCs/>
          <w:lang w:val="nl-NL"/>
        </w:rPr>
        <w:tab/>
      </w:r>
      <w:r w:rsidR="00E90784" w:rsidRPr="00FB531C">
        <w:rPr>
          <w:rFonts w:cstheme="minorHAnsi"/>
          <w:bCs/>
          <w:lang w:val="nl-NL"/>
        </w:rPr>
        <w:tab/>
      </w:r>
      <w:r w:rsidR="00E90784" w:rsidRPr="00FB531C">
        <w:rPr>
          <w:rFonts w:cstheme="minorHAnsi"/>
          <w:bCs/>
          <w:lang w:val="nl-NL"/>
        </w:rPr>
        <w:tab/>
      </w:r>
      <w:r w:rsidR="00CF4576" w:rsidRPr="00FB531C">
        <w:rPr>
          <w:rFonts w:cstheme="minorHAnsi"/>
          <w:bCs/>
          <w:lang w:val="nl-NL"/>
        </w:rPr>
        <w:t xml:space="preserve">    </w:t>
      </w:r>
      <w:r w:rsidR="001658B9" w:rsidRPr="00FB531C">
        <w:rPr>
          <w:rFonts w:cstheme="minorHAnsi"/>
          <w:bCs/>
          <w:lang w:val="nl-NL"/>
        </w:rPr>
        <w:tab/>
      </w:r>
      <w:r w:rsidR="001658B9" w:rsidRPr="00FB531C">
        <w:rPr>
          <w:rFonts w:cstheme="minorHAnsi"/>
          <w:bCs/>
          <w:lang w:val="nl-NL"/>
        </w:rPr>
        <w:tab/>
      </w:r>
      <w:r w:rsidR="00171180" w:rsidRPr="00FB531C">
        <w:rPr>
          <w:rFonts w:cstheme="minorHAnsi"/>
          <w:bCs/>
          <w:lang w:val="nl-NL"/>
        </w:rPr>
        <w:t>……… kg</w:t>
      </w:r>
    </w:p>
    <w:p w14:paraId="6EE00AF2" w14:textId="68A3DB09" w:rsidR="001658B9" w:rsidRPr="001658B9" w:rsidRDefault="0097054C" w:rsidP="001658B9">
      <w:pPr>
        <w:spacing w:after="0"/>
        <w:rPr>
          <w:rFonts w:cstheme="minorHAnsi"/>
          <w:bCs/>
          <w:lang w:val="nl-NL"/>
        </w:rPr>
      </w:pPr>
      <w:r w:rsidRPr="00FB531C">
        <w:rPr>
          <w:rFonts w:cstheme="minorHAnsi"/>
          <w:bCs/>
          <w:lang w:val="nl-NL"/>
        </w:rPr>
        <w:t>Doelstelling percen</w:t>
      </w:r>
      <w:r w:rsidR="00CF4576" w:rsidRPr="00FB531C">
        <w:rPr>
          <w:rFonts w:cstheme="minorHAnsi"/>
          <w:bCs/>
          <w:lang w:val="nl-NL"/>
        </w:rPr>
        <w:t xml:space="preserve">tage </w:t>
      </w:r>
      <w:r w:rsidRPr="00FB531C">
        <w:rPr>
          <w:rFonts w:cstheme="minorHAnsi"/>
          <w:bCs/>
          <w:lang w:val="nl-NL"/>
        </w:rPr>
        <w:t xml:space="preserve">restafval </w:t>
      </w:r>
      <w:r w:rsidR="00167ED6" w:rsidRPr="00FB531C">
        <w:rPr>
          <w:rFonts w:cstheme="minorHAnsi"/>
          <w:bCs/>
          <w:lang w:val="nl-NL"/>
        </w:rPr>
        <w:t>per bezoeker per dag</w:t>
      </w:r>
      <w:r w:rsidRPr="00FB531C">
        <w:rPr>
          <w:rFonts w:cstheme="minorHAnsi"/>
          <w:bCs/>
          <w:lang w:val="nl-NL"/>
        </w:rPr>
        <w:t xml:space="preserve">: </w:t>
      </w:r>
      <w:r w:rsidR="001658B9" w:rsidRPr="00FB531C">
        <w:rPr>
          <w:rFonts w:cstheme="minorHAnsi"/>
          <w:bCs/>
          <w:lang w:val="nl-NL"/>
        </w:rPr>
        <w:tab/>
      </w:r>
      <w:r w:rsidR="001658B9" w:rsidRPr="00FB531C">
        <w:rPr>
          <w:rFonts w:cstheme="minorHAnsi"/>
          <w:bCs/>
          <w:lang w:val="nl-NL"/>
        </w:rPr>
        <w:tab/>
        <w:t>……… kg</w:t>
      </w:r>
    </w:p>
    <w:p w14:paraId="1714E692" w14:textId="77777777" w:rsidR="0088469D" w:rsidRPr="00136892" w:rsidRDefault="0088469D" w:rsidP="0088469D">
      <w:pPr>
        <w:spacing w:after="0"/>
        <w:rPr>
          <w:rFonts w:cstheme="minorHAnsi"/>
          <w:lang w:val="nl-NL"/>
        </w:rPr>
      </w:pPr>
      <w:r w:rsidRPr="00136892">
        <w:rPr>
          <w:rFonts w:cstheme="minorHAnsi"/>
          <w:lang w:val="nl-NL"/>
        </w:rPr>
        <w:t>…………………………………………………………………………………………………………………………………………………………..</w:t>
      </w:r>
      <w:r w:rsidRPr="00136892">
        <w:rPr>
          <w:rFonts w:cstheme="minorHAnsi"/>
          <w:lang w:val="nl-NL"/>
        </w:rPr>
        <w:br/>
        <w:t>…………………………………………………………………………………………………………………………………………………………..</w:t>
      </w:r>
      <w:r w:rsidRPr="00136892">
        <w:rPr>
          <w:rFonts w:cstheme="minorHAnsi"/>
          <w:lang w:val="nl-NL"/>
        </w:rPr>
        <w:br/>
        <w:t>…………………………………………………………………………………………………………………………………………………………..</w:t>
      </w:r>
      <w:r w:rsidRPr="00136892">
        <w:rPr>
          <w:rFonts w:cstheme="minorHAnsi"/>
          <w:lang w:val="nl-NL"/>
        </w:rPr>
        <w:br/>
        <w:t>………………………………………………………………………………………………………………………………………………………….</w:t>
      </w:r>
    </w:p>
    <w:p w14:paraId="57058FA9" w14:textId="77777777" w:rsidR="00FA2EB0" w:rsidRDefault="00FA2EB0" w:rsidP="00136892">
      <w:pPr>
        <w:spacing w:after="0"/>
        <w:rPr>
          <w:rFonts w:cstheme="minorHAnsi"/>
          <w:lang w:val="nl-NL"/>
        </w:rPr>
      </w:pPr>
    </w:p>
    <w:p w14:paraId="138E050B" w14:textId="77777777" w:rsidR="0088469D" w:rsidRDefault="0088469D" w:rsidP="00136892">
      <w:pPr>
        <w:spacing w:after="0"/>
        <w:rPr>
          <w:rFonts w:ascii="Calibri" w:eastAsia="Times New Roman" w:hAnsi="Calibri" w:cs="Calibri"/>
          <w:color w:val="000000"/>
          <w:lang w:val="nl-NL" w:eastAsia="nl-NL"/>
        </w:rPr>
      </w:pPr>
    </w:p>
    <w:p w14:paraId="2ED1F25A" w14:textId="1F5FC7CE" w:rsidR="00C915FB" w:rsidRDefault="00C915FB" w:rsidP="00136892">
      <w:pPr>
        <w:spacing w:after="0"/>
        <w:rPr>
          <w:rFonts w:ascii="Calibri" w:eastAsia="Times New Roman" w:hAnsi="Calibri" w:cs="Calibri"/>
          <w:color w:val="000000"/>
          <w:lang w:val="nl-NL" w:eastAsia="nl-NL"/>
        </w:rPr>
      </w:pPr>
      <w:r>
        <w:rPr>
          <w:rFonts w:ascii="Calibri" w:eastAsia="Times New Roman" w:hAnsi="Calibri" w:cs="Calibri"/>
          <w:color w:val="000000"/>
          <w:lang w:val="nl-NL" w:eastAsia="nl-NL"/>
        </w:rPr>
        <w:t>Hoe wordt ervoor gezorgd dat het evenemententerrein en het gebruikte openbaar gebied na afloop schoon en onbeschadigd wordt opgeleverd?</w:t>
      </w:r>
    </w:p>
    <w:p w14:paraId="34873C3D" w14:textId="77777777" w:rsidR="00431A04" w:rsidRPr="00136892" w:rsidRDefault="00431A04" w:rsidP="00431A04">
      <w:pPr>
        <w:spacing w:after="0"/>
        <w:rPr>
          <w:rFonts w:cstheme="minorHAnsi"/>
          <w:lang w:val="nl-NL"/>
        </w:rPr>
      </w:pPr>
      <w:r w:rsidRPr="00136892">
        <w:rPr>
          <w:rFonts w:cstheme="minorHAnsi"/>
          <w:lang w:val="nl-NL"/>
        </w:rPr>
        <w:t>…………………………………………………………………………………………………………………………………………………………..</w:t>
      </w:r>
      <w:r w:rsidRPr="00136892">
        <w:rPr>
          <w:rFonts w:cstheme="minorHAnsi"/>
          <w:lang w:val="nl-NL"/>
        </w:rPr>
        <w:br/>
        <w:t>…………………………………………………………………………………………………………………………………………………………..</w:t>
      </w:r>
      <w:r w:rsidRPr="00136892">
        <w:rPr>
          <w:rFonts w:cstheme="minorHAnsi"/>
          <w:lang w:val="nl-NL"/>
        </w:rPr>
        <w:br/>
        <w:t>…………………………………………………………………………………………………………………………………………………………..</w:t>
      </w:r>
      <w:r w:rsidRPr="00136892">
        <w:rPr>
          <w:rFonts w:cstheme="minorHAnsi"/>
          <w:lang w:val="nl-NL"/>
        </w:rPr>
        <w:br/>
        <w:t>………………………………………………………………………………………………………………………………………………………….</w:t>
      </w:r>
    </w:p>
    <w:p w14:paraId="2111E560" w14:textId="77777777" w:rsidR="00CA2798" w:rsidRPr="00CA2798" w:rsidRDefault="00CA2798" w:rsidP="00136892">
      <w:pPr>
        <w:spacing w:after="0"/>
        <w:rPr>
          <w:rFonts w:eastAsiaTheme="majorEastAsia" w:cstheme="minorHAnsi"/>
          <w:b/>
          <w:color w:val="1F3763" w:themeColor="accent1" w:themeShade="7F"/>
          <w:sz w:val="24"/>
          <w:szCs w:val="24"/>
          <w:lang w:val="nl-NL"/>
        </w:rPr>
      </w:pPr>
    </w:p>
    <w:p w14:paraId="67BF5E76" w14:textId="3DA3F153" w:rsidR="00036F69" w:rsidRDefault="00201EEB" w:rsidP="00136892">
      <w:pPr>
        <w:spacing w:after="0"/>
        <w:rPr>
          <w:rStyle w:val="Kop1Char"/>
          <w:rFonts w:asciiTheme="minorHAnsi" w:hAnsiTheme="minorHAnsi" w:cstheme="minorHAnsi"/>
          <w:lang w:val="nl-NL"/>
        </w:rPr>
      </w:pPr>
      <w:bookmarkStart w:id="18" w:name="_Toc40359583"/>
      <w:bookmarkStart w:id="19" w:name="_Toc49956486"/>
      <w:bookmarkStart w:id="20" w:name="_Toc101863527"/>
      <w:bookmarkStart w:id="21" w:name="_Toc34772536"/>
      <w:bookmarkStart w:id="22" w:name="_Toc34774049"/>
      <w:bookmarkStart w:id="23" w:name="_Toc34774160"/>
      <w:bookmarkStart w:id="24" w:name="_Toc34781248"/>
      <w:bookmarkStart w:id="25" w:name="_Toc34781309"/>
      <w:bookmarkStart w:id="26" w:name="_Toc34914541"/>
      <w:r>
        <w:rPr>
          <w:rStyle w:val="Kop1Char"/>
          <w:rFonts w:asciiTheme="minorHAnsi" w:hAnsiTheme="minorHAnsi" w:cstheme="minorHAnsi"/>
          <w:lang w:val="nl-NL"/>
        </w:rPr>
        <w:t>3</w:t>
      </w:r>
      <w:r w:rsidR="00D43F28" w:rsidRPr="00136892">
        <w:rPr>
          <w:rStyle w:val="Kop1Char"/>
          <w:rFonts w:asciiTheme="minorHAnsi" w:hAnsiTheme="minorHAnsi" w:cstheme="minorHAnsi"/>
          <w:lang w:val="nl-NL"/>
        </w:rPr>
        <w:t>.</w:t>
      </w:r>
      <w:r w:rsidR="00036F69" w:rsidRPr="00136892">
        <w:rPr>
          <w:rStyle w:val="Kop1Char"/>
          <w:rFonts w:asciiTheme="minorHAnsi" w:hAnsiTheme="minorHAnsi" w:cstheme="minorHAnsi"/>
          <w:lang w:val="nl-NL"/>
        </w:rPr>
        <w:t xml:space="preserve"> </w:t>
      </w:r>
      <w:r w:rsidR="00CF31BB" w:rsidRPr="00136892">
        <w:rPr>
          <w:rStyle w:val="Kop1Char"/>
          <w:rFonts w:asciiTheme="minorHAnsi" w:hAnsiTheme="minorHAnsi" w:cstheme="minorHAnsi"/>
          <w:lang w:val="nl-NL"/>
        </w:rPr>
        <w:t xml:space="preserve">Thema </w:t>
      </w:r>
      <w:bookmarkEnd w:id="18"/>
      <w:bookmarkEnd w:id="19"/>
      <w:bookmarkEnd w:id="20"/>
      <w:r w:rsidR="00C915FB">
        <w:rPr>
          <w:rStyle w:val="Kop1Char"/>
          <w:rFonts w:asciiTheme="minorHAnsi" w:hAnsiTheme="minorHAnsi" w:cstheme="minorHAnsi"/>
          <w:lang w:val="nl-NL"/>
        </w:rPr>
        <w:t>Flora en Fauna</w:t>
      </w:r>
    </w:p>
    <w:p w14:paraId="4010F3EC" w14:textId="7CA6BF61" w:rsidR="00011972" w:rsidRDefault="00036F69" w:rsidP="00136892">
      <w:pPr>
        <w:spacing w:after="0"/>
        <w:rPr>
          <w:rFonts w:cstheme="minorHAnsi"/>
          <w:lang w:val="nl-NL"/>
        </w:rPr>
      </w:pPr>
      <w:r w:rsidRPr="00136892">
        <w:rPr>
          <w:rFonts w:cstheme="minorHAnsi"/>
          <w:noProof/>
          <w:lang w:val="nl-NL" w:eastAsia="nl-NL"/>
        </w:rPr>
        <mc:AlternateContent>
          <mc:Choice Requires="wps">
            <w:drawing>
              <wp:inline distT="0" distB="0" distL="0" distR="0" wp14:anchorId="6CF9449E" wp14:editId="42117C0F">
                <wp:extent cx="6141720" cy="1266825"/>
                <wp:effectExtent l="0" t="0" r="11430" b="28575"/>
                <wp:docPr id="39" name="Tekstvak 39"/>
                <wp:cNvGraphicFramePr/>
                <a:graphic xmlns:a="http://schemas.openxmlformats.org/drawingml/2006/main">
                  <a:graphicData uri="http://schemas.microsoft.com/office/word/2010/wordprocessingShape">
                    <wps:wsp>
                      <wps:cNvSpPr txBox="1"/>
                      <wps:spPr>
                        <a:xfrm>
                          <a:off x="0" y="0"/>
                          <a:ext cx="6141720" cy="1266825"/>
                        </a:xfrm>
                        <a:prstGeom prst="rect">
                          <a:avLst/>
                        </a:prstGeom>
                        <a:solidFill>
                          <a:schemeClr val="accent6">
                            <a:lumMod val="20000"/>
                            <a:lumOff val="80000"/>
                          </a:schemeClr>
                        </a:solidFill>
                        <a:ln w="6350">
                          <a:solidFill>
                            <a:schemeClr val="accent6">
                              <a:lumMod val="20000"/>
                              <a:lumOff val="8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B4764CF" w14:textId="53800081" w:rsidR="003F57C6" w:rsidRDefault="004F6979" w:rsidP="003F57C6">
                            <w:pPr>
                              <w:rPr>
                                <w:i/>
                                <w:iCs/>
                                <w:lang w:val="nl-NL"/>
                              </w:rPr>
                            </w:pPr>
                            <w:r w:rsidRPr="00F06DEC">
                              <w:rPr>
                                <w:rStyle w:val="Kop3Char"/>
                                <w:lang w:val="nl-NL"/>
                              </w:rPr>
                              <w:t>Criterium</w:t>
                            </w:r>
                            <w:r w:rsidRPr="00036F69">
                              <w:rPr>
                                <w:lang w:val="nl-NL"/>
                              </w:rPr>
                              <w:br/>
                            </w:r>
                            <w:r w:rsidR="00ED1AFD" w:rsidRPr="00ED1AFD">
                              <w:rPr>
                                <w:i/>
                                <w:iCs/>
                                <w:lang w:val="nl-NL"/>
                              </w:rPr>
                              <w:t xml:space="preserve">De organisator neemt maatregelen ter bescherming van de </w:t>
                            </w:r>
                            <w:r w:rsidR="00E47A53">
                              <w:rPr>
                                <w:i/>
                                <w:iCs/>
                                <w:lang w:val="nl-NL"/>
                              </w:rPr>
                              <w:t xml:space="preserve">bomen, </w:t>
                            </w:r>
                            <w:r w:rsidR="00ED1AFD" w:rsidRPr="00ED1AFD">
                              <w:rPr>
                                <w:i/>
                                <w:iCs/>
                                <w:lang w:val="nl-NL"/>
                              </w:rPr>
                              <w:t xml:space="preserve">bodem en flora en fauna conform </w:t>
                            </w:r>
                            <w:r w:rsidR="00C915FB">
                              <w:rPr>
                                <w:i/>
                                <w:iCs/>
                                <w:lang w:val="nl-NL"/>
                              </w:rPr>
                              <w:t>de Omgevingswet.</w:t>
                            </w:r>
                          </w:p>
                          <w:p w14:paraId="53F6794D" w14:textId="244BCEC0" w:rsidR="003F57C6" w:rsidRPr="003F57C6" w:rsidRDefault="003F57C6" w:rsidP="003F57C6">
                            <w:pPr>
                              <w:rPr>
                                <w:i/>
                                <w:iCs/>
                                <w:lang w:val="nl-NL"/>
                              </w:rPr>
                            </w:pPr>
                            <w:r w:rsidRPr="003F57C6">
                              <w:rPr>
                                <w:i/>
                                <w:iCs/>
                                <w:lang w:val="nl-NL"/>
                              </w:rPr>
                              <w:t xml:space="preserve">De organisator houdt zich aan het vlekkenplan voor het betreffende park, waarin precies staat waar organisatoren rekening mee moeten houden om het groen in de parken te beschermen. </w:t>
                            </w:r>
                          </w:p>
                          <w:p w14:paraId="31985331" w14:textId="77777777" w:rsidR="003F57C6" w:rsidRPr="003F57C6" w:rsidRDefault="003F57C6" w:rsidP="003F57C6">
                            <w:pPr>
                              <w:autoSpaceDE w:val="0"/>
                              <w:autoSpaceDN w:val="0"/>
                              <w:adjustRightInd w:val="0"/>
                              <w:spacing w:after="0" w:line="240" w:lineRule="auto"/>
                              <w:rPr>
                                <w:rFonts w:ascii="Aptos" w:hAnsi="Aptos" w:cs="Aptos"/>
                                <w:color w:val="000000"/>
                                <w:lang w:val="nl-NL"/>
                              </w:rPr>
                            </w:pPr>
                          </w:p>
                          <w:p w14:paraId="1692DAF0" w14:textId="77777777" w:rsidR="003F57C6" w:rsidRDefault="003F57C6" w:rsidP="00036F69">
                            <w:pPr>
                              <w:rPr>
                                <w:i/>
                                <w:iCs/>
                                <w:lang w:val="nl-NL"/>
                              </w:rPr>
                            </w:pPr>
                          </w:p>
                          <w:p w14:paraId="6B37928E" w14:textId="77777777" w:rsidR="003F57C6" w:rsidRDefault="003F57C6" w:rsidP="00036F69">
                            <w:pPr>
                              <w:rPr>
                                <w:rFonts w:ascii="Calibri" w:eastAsia="Times New Roman" w:hAnsi="Calibri" w:cs="Calibri"/>
                                <w:color w:val="000000"/>
                                <w:lang w:val="nl-NL" w:eastAsia="nl-NL"/>
                              </w:rPr>
                            </w:pPr>
                          </w:p>
                          <w:p w14:paraId="73C2EB05" w14:textId="17BF0A91" w:rsidR="004F6979" w:rsidRDefault="004F6979" w:rsidP="00036F69">
                            <w:pPr>
                              <w:rPr>
                                <w:rFonts w:ascii="Calibri" w:eastAsia="Times New Roman" w:hAnsi="Calibri" w:cs="Calibri"/>
                                <w:color w:val="000000"/>
                                <w:lang w:val="nl-NL" w:eastAsia="nl-NL"/>
                              </w:rPr>
                            </w:pPr>
                          </w:p>
                          <w:p w14:paraId="170517F2" w14:textId="77777777" w:rsidR="004F6979" w:rsidRPr="00036F69" w:rsidRDefault="004F6979" w:rsidP="00036F69">
                            <w:pPr>
                              <w:rPr>
                                <w:rStyle w:val="Kop1Char"/>
                                <w:rFonts w:asciiTheme="minorHAnsi" w:hAnsiTheme="minorHAnsi" w:cstheme="minorHAnsi"/>
                                <w:lang w:val="nl-NL"/>
                              </w:rPr>
                            </w:pPr>
                          </w:p>
                          <w:p w14:paraId="455DAA2E" w14:textId="5184BC3E" w:rsidR="004F6979" w:rsidRPr="00036F69" w:rsidRDefault="004F6979" w:rsidP="00036F69">
                            <w:pPr>
                              <w:pStyle w:val="Kop3"/>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F9449E" id="Tekstvak 39" o:spid="_x0000_s1030" type="#_x0000_t202" style="width:483.6pt;height: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" fillcolor="#e2efd9 [665]" strokecolor="#e2efd9 [665]" strokeweight=".5pt">
                <v:textbox>
                  <w:txbxContent>
                    <w:p w14:paraId="0B4764CF" w14:textId="53800081" w:rsidR="003F57C6" w:rsidRDefault="004F6979" w:rsidP="003F57C6">
                      <w:pPr>
                        <w:rPr>
                          <w:i/>
                          <w:iCs/>
                          <w:lang w:val="nl-NL"/>
                        </w:rPr>
                      </w:pPr>
                      <w:r w:rsidRPr="00F06DEC">
                        <w:rPr>
                          <w:rStyle w:val="Kop3Char"/>
                          <w:lang w:val="nl-NL"/>
                        </w:rPr>
                        <w:t>Criterium</w:t>
                      </w:r>
                      <w:r w:rsidRPr="00036F69">
                        <w:rPr>
                          <w:lang w:val="nl-NL"/>
                        </w:rPr>
                        <w:br/>
                      </w:r>
                      <w:r w:rsidR="00ED1AFD" w:rsidRPr="00ED1AFD">
                        <w:rPr>
                          <w:i/>
                          <w:iCs/>
                          <w:lang w:val="nl-NL"/>
                        </w:rPr>
                        <w:t xml:space="preserve">De organisator neemt maatregelen ter bescherming van de </w:t>
                      </w:r>
                      <w:r w:rsidR="00E47A53">
                        <w:rPr>
                          <w:i/>
                          <w:iCs/>
                          <w:lang w:val="nl-NL"/>
                        </w:rPr>
                        <w:t xml:space="preserve">bomen, </w:t>
                      </w:r>
                      <w:r w:rsidR="00ED1AFD" w:rsidRPr="00ED1AFD">
                        <w:rPr>
                          <w:i/>
                          <w:iCs/>
                          <w:lang w:val="nl-NL"/>
                        </w:rPr>
                        <w:t xml:space="preserve">bodem en flora en fauna conform </w:t>
                      </w:r>
                      <w:r w:rsidR="00C915FB">
                        <w:rPr>
                          <w:i/>
                          <w:iCs/>
                          <w:lang w:val="nl-NL"/>
                        </w:rPr>
                        <w:t>de Omgevingswet.</w:t>
                      </w:r>
                    </w:p>
                    <w:p w14:paraId="53F6794D" w14:textId="244BCEC0" w:rsidR="003F57C6" w:rsidRPr="003F57C6" w:rsidRDefault="003F57C6" w:rsidP="003F57C6">
                      <w:pPr>
                        <w:rPr>
                          <w:i/>
                          <w:iCs/>
                          <w:lang w:val="nl-NL"/>
                        </w:rPr>
                      </w:pPr>
                      <w:r w:rsidRPr="003F57C6">
                        <w:rPr>
                          <w:i/>
                          <w:iCs/>
                          <w:lang w:val="nl-NL"/>
                        </w:rPr>
                        <w:t xml:space="preserve">De organisator houdt zich aan het vlekkenplan voor het betreffende park, waarin precies staat waar organisatoren rekening mee moeten houden om het groen in de parken te beschermen. </w:t>
                      </w:r>
                    </w:p>
                    <w:p w14:paraId="31985331" w14:textId="77777777" w:rsidR="003F57C6" w:rsidRPr="003F57C6" w:rsidRDefault="003F57C6" w:rsidP="003F57C6">
                      <w:pPr>
                        <w:autoSpaceDE w:val="0"/>
                        <w:autoSpaceDN w:val="0"/>
                        <w:adjustRightInd w:val="0"/>
                        <w:spacing w:after="0" w:line="240" w:lineRule="auto"/>
                        <w:rPr>
                          <w:rFonts w:ascii="Aptos" w:hAnsi="Aptos" w:cs="Aptos"/>
                          <w:color w:val="000000"/>
                          <w:lang w:val="nl-NL"/>
                        </w:rPr>
                      </w:pPr>
                    </w:p>
                    <w:p w14:paraId="1692DAF0" w14:textId="77777777" w:rsidR="003F57C6" w:rsidRDefault="003F57C6" w:rsidP="00036F69">
                      <w:pPr>
                        <w:rPr>
                          <w:i/>
                          <w:iCs/>
                          <w:lang w:val="nl-NL"/>
                        </w:rPr>
                      </w:pPr>
                    </w:p>
                    <w:p w14:paraId="6B37928E" w14:textId="77777777" w:rsidR="003F57C6" w:rsidRDefault="003F57C6" w:rsidP="00036F69">
                      <w:pPr>
                        <w:rPr>
                          <w:rFonts w:ascii="Calibri" w:eastAsia="Times New Roman" w:hAnsi="Calibri" w:cs="Calibri"/>
                          <w:color w:val="000000"/>
                          <w:lang w:val="nl-NL" w:eastAsia="nl-NL"/>
                        </w:rPr>
                      </w:pPr>
                    </w:p>
                    <w:p w14:paraId="73C2EB05" w14:textId="17BF0A91" w:rsidR="004F6979" w:rsidRDefault="004F6979" w:rsidP="00036F69">
                      <w:pPr>
                        <w:rPr>
                          <w:rFonts w:ascii="Calibri" w:eastAsia="Times New Roman" w:hAnsi="Calibri" w:cs="Calibri"/>
                          <w:color w:val="000000"/>
                          <w:lang w:val="nl-NL" w:eastAsia="nl-NL"/>
                        </w:rPr>
                      </w:pPr>
                    </w:p>
                    <w:p w14:paraId="170517F2" w14:textId="77777777" w:rsidR="004F6979" w:rsidRPr="00036F69" w:rsidRDefault="004F6979" w:rsidP="00036F69">
                      <w:pPr>
                        <w:rPr>
                          <w:rStyle w:val="Kop1Char"/>
                          <w:rFonts w:asciiTheme="minorHAnsi" w:hAnsiTheme="minorHAnsi" w:cstheme="minorHAnsi"/>
                          <w:lang w:val="nl-NL"/>
                        </w:rPr>
                      </w:pPr>
                    </w:p>
                    <w:p w14:paraId="455DAA2E" w14:textId="5184BC3E" w:rsidR="004F6979" w:rsidRPr="00036F69" w:rsidRDefault="004F6979" w:rsidP="00036F69">
                      <w:pPr>
                        <w:pStyle w:val="Kop3"/>
                        <w:rPr>
                          <w:lang w:val="nl-NL"/>
                        </w:rPr>
                      </w:pPr>
                    </w:p>
                  </w:txbxContent>
                </v:textbox>
                <w10:anchorlock/>
              </v:shape>
            </w:pict>
          </mc:Fallback>
        </mc:AlternateContent>
      </w:r>
    </w:p>
    <w:p w14:paraId="7FE0B413" w14:textId="77777777" w:rsidR="0088469D" w:rsidRDefault="0088469D" w:rsidP="00136892">
      <w:pPr>
        <w:spacing w:after="0"/>
        <w:rPr>
          <w:rFonts w:cstheme="minorHAnsi"/>
          <w:bCs/>
          <w:lang w:val="nl-NL"/>
        </w:rPr>
      </w:pPr>
    </w:p>
    <w:p w14:paraId="42099C1E" w14:textId="4A642B5F" w:rsidR="00011972" w:rsidRPr="00290E0A" w:rsidRDefault="00011972" w:rsidP="00136892">
      <w:pPr>
        <w:spacing w:after="0"/>
        <w:rPr>
          <w:rFonts w:cstheme="minorHAnsi"/>
          <w:bCs/>
          <w:lang w:val="nl-NL"/>
        </w:rPr>
      </w:pPr>
      <w:r w:rsidRPr="00290E0A">
        <w:rPr>
          <w:rFonts w:cstheme="minorHAnsi"/>
          <w:bCs/>
          <w:lang w:val="nl-NL"/>
        </w:rPr>
        <w:t xml:space="preserve">Is een natuurscan noodzakelijk voor het houden van uw </w:t>
      </w:r>
      <w:r w:rsidR="00650230" w:rsidRPr="00290E0A">
        <w:rPr>
          <w:rFonts w:cstheme="minorHAnsi"/>
          <w:bCs/>
          <w:lang w:val="nl-NL"/>
        </w:rPr>
        <w:t>evenement: JA</w:t>
      </w:r>
      <w:r w:rsidRPr="00290E0A">
        <w:rPr>
          <w:rFonts w:cstheme="minorHAnsi"/>
          <w:bCs/>
          <w:lang w:val="nl-NL"/>
        </w:rPr>
        <w:t xml:space="preserve"> / NEE</w:t>
      </w:r>
    </w:p>
    <w:p w14:paraId="0EBC04FD" w14:textId="77777777" w:rsidR="00011972" w:rsidRPr="00136892" w:rsidRDefault="00011972" w:rsidP="00136892">
      <w:pPr>
        <w:spacing w:after="0"/>
        <w:rPr>
          <w:rFonts w:cstheme="minorHAnsi"/>
          <w:bCs/>
          <w:lang w:val="nl-NL"/>
        </w:rPr>
      </w:pPr>
      <w:r w:rsidRPr="00136892">
        <w:rPr>
          <w:rFonts w:cstheme="minorHAnsi"/>
          <w:bCs/>
          <w:lang w:val="nl-NL"/>
        </w:rPr>
        <w:t>Te treffen maatregelen ter bescherming van flora, fauna en bodem:</w:t>
      </w:r>
    </w:p>
    <w:p w14:paraId="5F3777E6" w14:textId="117443A6" w:rsidR="00011972" w:rsidRPr="00136892" w:rsidRDefault="00011972" w:rsidP="00136892">
      <w:pPr>
        <w:pStyle w:val="Lijstalinea"/>
        <w:numPr>
          <w:ilvl w:val="0"/>
          <w:numId w:val="3"/>
        </w:numPr>
        <w:spacing w:after="0"/>
        <w:rPr>
          <w:rFonts w:cstheme="minorHAnsi"/>
          <w:lang w:val="nl-NL"/>
        </w:rPr>
      </w:pPr>
      <w:r w:rsidRPr="00136892">
        <w:rPr>
          <w:rFonts w:cstheme="minorHAnsi"/>
          <w:lang w:val="nl-NL"/>
        </w:rPr>
        <w:t>Afscherm</w:t>
      </w:r>
      <w:r w:rsidR="00C915FB">
        <w:rPr>
          <w:rFonts w:cstheme="minorHAnsi"/>
          <w:lang w:val="nl-NL"/>
        </w:rPr>
        <w:t>en</w:t>
      </w:r>
      <w:r w:rsidRPr="00136892">
        <w:rPr>
          <w:rFonts w:cstheme="minorHAnsi"/>
          <w:lang w:val="nl-NL"/>
        </w:rPr>
        <w:t xml:space="preserve"> van kwetsbare flora </w:t>
      </w:r>
      <w:r w:rsidR="00C915FB" w:rsidRPr="00136892">
        <w:rPr>
          <w:rFonts w:cstheme="minorHAnsi"/>
          <w:lang w:val="nl-NL"/>
        </w:rPr>
        <w:t>(bomen, planten, watergangen)</w:t>
      </w:r>
      <w:r w:rsidR="00C915FB">
        <w:rPr>
          <w:rFonts w:cstheme="minorHAnsi"/>
          <w:lang w:val="nl-NL"/>
        </w:rPr>
        <w:t xml:space="preserve"> </w:t>
      </w:r>
      <w:r w:rsidRPr="00136892">
        <w:rPr>
          <w:rFonts w:cstheme="minorHAnsi"/>
          <w:lang w:val="nl-NL"/>
        </w:rPr>
        <w:t xml:space="preserve">met hekwerk </w:t>
      </w:r>
    </w:p>
    <w:p w14:paraId="003E0A6B" w14:textId="32B0D214" w:rsidR="00011972" w:rsidRPr="00136892" w:rsidRDefault="00011972" w:rsidP="00136892">
      <w:pPr>
        <w:pStyle w:val="Lijstalinea"/>
        <w:numPr>
          <w:ilvl w:val="0"/>
          <w:numId w:val="3"/>
        </w:numPr>
        <w:spacing w:after="0"/>
        <w:rPr>
          <w:rFonts w:cstheme="minorHAnsi"/>
          <w:lang w:val="nl-NL"/>
        </w:rPr>
      </w:pPr>
      <w:r w:rsidRPr="00136892">
        <w:rPr>
          <w:rFonts w:cstheme="minorHAnsi"/>
          <w:lang w:val="nl-NL"/>
        </w:rPr>
        <w:t>Voorkomen dat potentieel zwerfafval kan wegwaaien</w:t>
      </w:r>
    </w:p>
    <w:p w14:paraId="67226025" w14:textId="1A5BC50E" w:rsidR="00011972" w:rsidRPr="00136892" w:rsidRDefault="00011972" w:rsidP="00136892">
      <w:pPr>
        <w:pStyle w:val="Lijstalinea"/>
        <w:numPr>
          <w:ilvl w:val="0"/>
          <w:numId w:val="3"/>
        </w:numPr>
        <w:spacing w:after="0"/>
        <w:rPr>
          <w:rFonts w:cstheme="minorHAnsi"/>
          <w:lang w:val="nl-NL"/>
        </w:rPr>
      </w:pPr>
      <w:r w:rsidRPr="00136892">
        <w:rPr>
          <w:rFonts w:cstheme="minorHAnsi"/>
          <w:lang w:val="nl-NL"/>
        </w:rPr>
        <w:lastRenderedPageBreak/>
        <w:t>Toepassen van lekbakken</w:t>
      </w:r>
    </w:p>
    <w:p w14:paraId="2CCF4AE7" w14:textId="45F7DFDD" w:rsidR="00011972" w:rsidRPr="00136892" w:rsidRDefault="00011972" w:rsidP="00136892">
      <w:pPr>
        <w:pStyle w:val="Lijstalinea"/>
        <w:numPr>
          <w:ilvl w:val="0"/>
          <w:numId w:val="3"/>
        </w:numPr>
        <w:spacing w:after="0"/>
        <w:rPr>
          <w:rFonts w:cstheme="minorHAnsi"/>
          <w:lang w:val="nl-NL"/>
        </w:rPr>
      </w:pPr>
      <w:r w:rsidRPr="00136892">
        <w:rPr>
          <w:rFonts w:cstheme="minorHAnsi"/>
          <w:lang w:val="nl-NL"/>
        </w:rPr>
        <w:t>Toepassen van drukverdelers</w:t>
      </w:r>
    </w:p>
    <w:p w14:paraId="27795184" w14:textId="616A6CB3" w:rsidR="00011972" w:rsidRPr="00136892" w:rsidRDefault="00011972" w:rsidP="00136892">
      <w:pPr>
        <w:pStyle w:val="Lijstalinea"/>
        <w:numPr>
          <w:ilvl w:val="0"/>
          <w:numId w:val="3"/>
        </w:numPr>
        <w:spacing w:after="0"/>
        <w:rPr>
          <w:rFonts w:cstheme="minorHAnsi"/>
          <w:lang w:val="nl-NL"/>
        </w:rPr>
      </w:pPr>
      <w:r w:rsidRPr="00136892">
        <w:rPr>
          <w:rFonts w:cstheme="minorHAnsi"/>
          <w:lang w:val="nl-NL"/>
        </w:rPr>
        <w:t>Toepassen van rijplaten</w:t>
      </w:r>
    </w:p>
    <w:p w14:paraId="7439075F" w14:textId="3CEB3B89" w:rsidR="00011972" w:rsidRPr="00136892" w:rsidRDefault="00011972" w:rsidP="00136892">
      <w:pPr>
        <w:pStyle w:val="Lijstalinea"/>
        <w:numPr>
          <w:ilvl w:val="0"/>
          <w:numId w:val="3"/>
        </w:numPr>
        <w:spacing w:after="0"/>
        <w:rPr>
          <w:rFonts w:cstheme="minorHAnsi"/>
          <w:lang w:val="nl-NL"/>
        </w:rPr>
      </w:pPr>
      <w:r w:rsidRPr="00136892">
        <w:rPr>
          <w:rFonts w:cstheme="minorHAnsi"/>
          <w:lang w:val="nl-NL"/>
        </w:rPr>
        <w:t xml:space="preserve">Opbinden </w:t>
      </w:r>
      <w:r w:rsidR="00622B1C" w:rsidRPr="00136892">
        <w:rPr>
          <w:rFonts w:cstheme="minorHAnsi"/>
          <w:lang w:val="nl-NL"/>
        </w:rPr>
        <w:t xml:space="preserve">en/of snoeien </w:t>
      </w:r>
      <w:r w:rsidRPr="00136892">
        <w:rPr>
          <w:rFonts w:cstheme="minorHAnsi"/>
          <w:lang w:val="nl-NL"/>
        </w:rPr>
        <w:t>van bomen en struiken</w:t>
      </w:r>
    </w:p>
    <w:p w14:paraId="4CFDA558" w14:textId="1276B01D" w:rsidR="00622B1C" w:rsidRPr="00136892" w:rsidRDefault="00011972" w:rsidP="00136892">
      <w:pPr>
        <w:pStyle w:val="Lijstalinea"/>
        <w:numPr>
          <w:ilvl w:val="0"/>
          <w:numId w:val="3"/>
        </w:numPr>
        <w:spacing w:after="0"/>
        <w:rPr>
          <w:rFonts w:cstheme="minorHAnsi"/>
          <w:lang w:val="nl-NL"/>
        </w:rPr>
      </w:pPr>
      <w:r w:rsidRPr="00136892">
        <w:rPr>
          <w:rFonts w:cstheme="minorHAnsi"/>
          <w:lang w:val="nl-NL"/>
        </w:rPr>
        <w:t>Opvullen van kuilen met verantwoord materiaal (bv houtsnippers</w:t>
      </w:r>
      <w:r w:rsidR="00432C3E">
        <w:rPr>
          <w:rFonts w:cstheme="minorHAnsi"/>
          <w:lang w:val="nl-NL"/>
        </w:rPr>
        <w:t>)</w:t>
      </w:r>
    </w:p>
    <w:p w14:paraId="11C7162A" w14:textId="32A18972" w:rsidR="00011972" w:rsidRPr="00136892" w:rsidRDefault="00011972" w:rsidP="00136892">
      <w:pPr>
        <w:pStyle w:val="Lijstalinea"/>
        <w:numPr>
          <w:ilvl w:val="0"/>
          <w:numId w:val="3"/>
        </w:numPr>
        <w:spacing w:after="0"/>
        <w:rPr>
          <w:rFonts w:cstheme="minorHAnsi"/>
          <w:lang w:val="nl-NL"/>
        </w:rPr>
      </w:pPr>
      <w:r w:rsidRPr="00136892">
        <w:rPr>
          <w:rFonts w:cstheme="minorHAnsi"/>
          <w:lang w:val="nl-NL"/>
        </w:rPr>
        <w:t>Kort maaien van grasvelden</w:t>
      </w:r>
    </w:p>
    <w:p w14:paraId="7A2297A1" w14:textId="6E4EF81D" w:rsidR="00622B1C" w:rsidRPr="00136892" w:rsidRDefault="00622B1C" w:rsidP="00136892">
      <w:pPr>
        <w:pStyle w:val="Lijstalinea"/>
        <w:numPr>
          <w:ilvl w:val="0"/>
          <w:numId w:val="3"/>
        </w:numPr>
        <w:spacing w:after="0"/>
        <w:rPr>
          <w:rFonts w:cstheme="minorHAnsi"/>
          <w:lang w:val="nl-NL"/>
        </w:rPr>
      </w:pPr>
      <w:r w:rsidRPr="00136892">
        <w:rPr>
          <w:rFonts w:cstheme="minorHAnsi"/>
          <w:lang w:val="nl-NL"/>
        </w:rPr>
        <w:t>Verkeersmaatregelen op het terrein ter bescherming van het terrein</w:t>
      </w:r>
    </w:p>
    <w:p w14:paraId="08967417" w14:textId="027E0CDF" w:rsidR="00622B1C" w:rsidRPr="00136892" w:rsidRDefault="00432C3E" w:rsidP="00136892">
      <w:pPr>
        <w:pStyle w:val="Lijstalinea"/>
        <w:numPr>
          <w:ilvl w:val="0"/>
          <w:numId w:val="3"/>
        </w:numPr>
        <w:spacing w:after="0"/>
        <w:rPr>
          <w:rFonts w:cstheme="minorHAnsi"/>
          <w:lang w:val="nl-NL"/>
        </w:rPr>
      </w:pPr>
      <w:r>
        <w:rPr>
          <w:rFonts w:cstheme="minorHAnsi"/>
          <w:lang w:val="nl-NL"/>
        </w:rPr>
        <w:t xml:space="preserve">Beschrijven </w:t>
      </w:r>
      <w:r w:rsidRPr="00074C45">
        <w:rPr>
          <w:rFonts w:cstheme="minorHAnsi"/>
          <w:lang w:val="nl-NL"/>
        </w:rPr>
        <w:t>slecht weer aangaande bodembescherming</w:t>
      </w:r>
    </w:p>
    <w:p w14:paraId="778FD2BF" w14:textId="38C0814F" w:rsidR="00622B1C" w:rsidRPr="00136892" w:rsidRDefault="00432C3E" w:rsidP="00136892">
      <w:pPr>
        <w:pStyle w:val="Lijstalinea"/>
        <w:numPr>
          <w:ilvl w:val="0"/>
          <w:numId w:val="3"/>
        </w:numPr>
        <w:spacing w:after="0"/>
        <w:rPr>
          <w:rFonts w:cstheme="minorHAnsi"/>
          <w:lang w:val="nl-NL"/>
        </w:rPr>
      </w:pPr>
      <w:r>
        <w:rPr>
          <w:rFonts w:cstheme="minorHAnsi"/>
          <w:lang w:val="nl-NL"/>
        </w:rPr>
        <w:t xml:space="preserve">Beschrijven calamiteitenroute </w:t>
      </w:r>
    </w:p>
    <w:p w14:paraId="7E937663" w14:textId="77777777" w:rsidR="00011972" w:rsidRPr="00136892" w:rsidRDefault="00011972" w:rsidP="00136892">
      <w:pPr>
        <w:pStyle w:val="Lijstalinea"/>
        <w:numPr>
          <w:ilvl w:val="0"/>
          <w:numId w:val="3"/>
        </w:numPr>
        <w:spacing w:after="0"/>
        <w:rPr>
          <w:rFonts w:cstheme="minorHAnsi"/>
          <w:lang w:val="nl-NL"/>
        </w:rPr>
      </w:pPr>
      <w:r w:rsidRPr="00136892">
        <w:rPr>
          <w:rFonts w:cstheme="minorHAnsi"/>
          <w:lang w:val="nl-NL"/>
        </w:rPr>
        <w:t>Anders: n.l.: ………………………………………….</w:t>
      </w:r>
    </w:p>
    <w:p w14:paraId="2E8086ED" w14:textId="77777777" w:rsidR="00201EEB" w:rsidRDefault="00201EEB" w:rsidP="00136892">
      <w:pPr>
        <w:spacing w:after="0"/>
        <w:rPr>
          <w:rFonts w:cstheme="minorHAnsi"/>
          <w:lang w:val="nl-NL"/>
        </w:rPr>
      </w:pPr>
    </w:p>
    <w:p w14:paraId="4B5F41B2" w14:textId="78996230" w:rsidR="00671027" w:rsidRDefault="00432C3E" w:rsidP="00136892">
      <w:pPr>
        <w:spacing w:after="0"/>
        <w:rPr>
          <w:rFonts w:cstheme="minorHAnsi"/>
          <w:lang w:val="nl-NL"/>
        </w:rPr>
      </w:pPr>
      <w:r>
        <w:rPr>
          <w:rFonts w:cstheme="minorHAnsi"/>
          <w:lang w:val="nl-NL"/>
        </w:rPr>
        <w:t>Moeten er m</w:t>
      </w:r>
      <w:r w:rsidR="00671027" w:rsidRPr="00136892">
        <w:rPr>
          <w:rFonts w:cstheme="minorHAnsi"/>
          <w:lang w:val="nl-NL"/>
        </w:rPr>
        <w:t xml:space="preserve">aatregelen </w:t>
      </w:r>
      <w:r>
        <w:rPr>
          <w:rFonts w:cstheme="minorHAnsi"/>
          <w:lang w:val="nl-NL"/>
        </w:rPr>
        <w:t>worden getroffen volgens de Omgevingswet:</w:t>
      </w:r>
      <w:r w:rsidR="00671027" w:rsidRPr="00136892">
        <w:rPr>
          <w:rFonts w:cstheme="minorHAnsi"/>
          <w:lang w:val="nl-NL"/>
        </w:rPr>
        <w:t xml:space="preserve"> Ja/Nee</w:t>
      </w:r>
    </w:p>
    <w:p w14:paraId="7CAE8291" w14:textId="3E4ADA87" w:rsidR="00432C3E" w:rsidRPr="00136892" w:rsidRDefault="00432C3E" w:rsidP="00136892">
      <w:pPr>
        <w:spacing w:after="0"/>
        <w:rPr>
          <w:rFonts w:cstheme="minorHAnsi"/>
          <w:lang w:val="nl-NL"/>
        </w:rPr>
      </w:pPr>
      <w:r>
        <w:rPr>
          <w:rFonts w:cstheme="minorHAnsi"/>
          <w:lang w:val="nl-NL"/>
        </w:rPr>
        <w:t>Zo ja, welke maatregelen:</w:t>
      </w:r>
    </w:p>
    <w:p w14:paraId="26B6B5E2" w14:textId="77777777" w:rsidR="00432C3E" w:rsidRPr="00136892" w:rsidRDefault="00432C3E" w:rsidP="00432C3E">
      <w:pPr>
        <w:spacing w:after="0"/>
        <w:rPr>
          <w:rFonts w:cstheme="minorHAnsi"/>
          <w:lang w:val="nl-NL"/>
        </w:rPr>
      </w:pPr>
      <w:r w:rsidRPr="00136892">
        <w:rPr>
          <w:rFonts w:cstheme="minorHAnsi"/>
          <w:lang w:val="nl-NL"/>
        </w:rPr>
        <w:t>…………………………………………………………………………………………………………………………………………………………..</w:t>
      </w:r>
      <w:r w:rsidRPr="00136892">
        <w:rPr>
          <w:rFonts w:cstheme="minorHAnsi"/>
          <w:lang w:val="nl-NL"/>
        </w:rPr>
        <w:br/>
        <w:t>…………………………………………………………………………………………………………………………………………………………..</w:t>
      </w:r>
      <w:r w:rsidRPr="00136892">
        <w:rPr>
          <w:rFonts w:cstheme="minorHAnsi"/>
          <w:lang w:val="nl-NL"/>
        </w:rPr>
        <w:br/>
        <w:t>…………………………………………………………………………………………………………………………………………………………..</w:t>
      </w:r>
      <w:r w:rsidRPr="00136892">
        <w:rPr>
          <w:rFonts w:cstheme="minorHAnsi"/>
          <w:lang w:val="nl-NL"/>
        </w:rPr>
        <w:br/>
        <w:t>………………………………………………………………………………………………………………………………………………………….</w:t>
      </w:r>
    </w:p>
    <w:p w14:paraId="31DD03EA" w14:textId="77777777" w:rsidR="00290E0A" w:rsidRDefault="00290E0A" w:rsidP="00136892">
      <w:pPr>
        <w:spacing w:after="0"/>
        <w:rPr>
          <w:rFonts w:eastAsiaTheme="majorEastAsia" w:cstheme="minorHAnsi"/>
          <w:b/>
          <w:color w:val="1F3763" w:themeColor="accent1" w:themeShade="7F"/>
          <w:sz w:val="24"/>
          <w:szCs w:val="24"/>
          <w:lang w:val="nl-NL"/>
        </w:rPr>
      </w:pPr>
    </w:p>
    <w:p w14:paraId="7F077DAF" w14:textId="0C02E983" w:rsidR="004D5E6C" w:rsidRPr="00136892" w:rsidRDefault="00F31D99" w:rsidP="00136892">
      <w:pPr>
        <w:spacing w:after="0" w:line="240" w:lineRule="auto"/>
        <w:rPr>
          <w:rStyle w:val="Kop1Char"/>
          <w:rFonts w:asciiTheme="minorHAnsi" w:eastAsia="Times New Roman" w:hAnsiTheme="minorHAnsi" w:cstheme="minorHAnsi"/>
          <w:color w:val="auto"/>
          <w:sz w:val="22"/>
          <w:szCs w:val="22"/>
          <w:lang w:val="nl-NL"/>
        </w:rPr>
      </w:pPr>
      <w:r>
        <w:rPr>
          <w:rFonts w:eastAsia="Times New Roman" w:cstheme="minorHAnsi"/>
          <w:lang w:val="nl-NL"/>
        </w:rPr>
        <w:tab/>
      </w:r>
      <w:r>
        <w:rPr>
          <w:rFonts w:eastAsia="Times New Roman" w:cstheme="minorHAnsi"/>
          <w:lang w:val="nl-NL"/>
        </w:rPr>
        <w:tab/>
      </w:r>
      <w:r>
        <w:rPr>
          <w:rFonts w:eastAsia="Times New Roman" w:cstheme="minorHAnsi"/>
          <w:lang w:val="nl-NL"/>
        </w:rPr>
        <w:tab/>
      </w:r>
      <w:bookmarkEnd w:id="21"/>
      <w:bookmarkEnd w:id="22"/>
      <w:bookmarkEnd w:id="23"/>
      <w:bookmarkEnd w:id="24"/>
      <w:bookmarkEnd w:id="25"/>
      <w:bookmarkEnd w:id="26"/>
    </w:p>
    <w:sectPr w:rsidR="004D5E6C" w:rsidRPr="00136892" w:rsidSect="00490F1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97EBF" w14:textId="77777777" w:rsidR="006E7F38" w:rsidRDefault="006E7F38" w:rsidP="00C33288">
      <w:pPr>
        <w:spacing w:after="0" w:line="240" w:lineRule="auto"/>
      </w:pPr>
      <w:r>
        <w:separator/>
      </w:r>
    </w:p>
  </w:endnote>
  <w:endnote w:type="continuationSeparator" w:id="0">
    <w:p w14:paraId="2F5CB26B" w14:textId="77777777" w:rsidR="006E7F38" w:rsidRDefault="006E7F38" w:rsidP="00C33288">
      <w:pPr>
        <w:spacing w:after="0" w:line="240" w:lineRule="auto"/>
      </w:pPr>
      <w:r>
        <w:continuationSeparator/>
      </w:r>
    </w:p>
  </w:endnote>
  <w:endnote w:type="continuationNotice" w:id="1">
    <w:p w14:paraId="289B13DD" w14:textId="77777777" w:rsidR="006E7F38" w:rsidRDefault="006E7F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623833"/>
      <w:docPartObj>
        <w:docPartGallery w:val="Page Numbers (Bottom of Page)"/>
        <w:docPartUnique/>
      </w:docPartObj>
    </w:sdtPr>
    <w:sdtEndPr/>
    <w:sdtContent>
      <w:p w14:paraId="3AC88054" w14:textId="77777777" w:rsidR="004F6979" w:rsidRDefault="004F6979">
        <w:pPr>
          <w:pStyle w:val="Voettekst"/>
          <w:jc w:val="right"/>
        </w:pPr>
        <w:r>
          <w:fldChar w:fldCharType="begin"/>
        </w:r>
        <w:r>
          <w:instrText>PAGE   \* MERGEFORMAT</w:instrText>
        </w:r>
        <w:r>
          <w:fldChar w:fldCharType="separate"/>
        </w:r>
        <w:r w:rsidRPr="003A08DC">
          <w:rPr>
            <w:noProof/>
            <w:lang w:val="nl-NL"/>
          </w:rPr>
          <w:t>8</w:t>
        </w:r>
        <w:r>
          <w:fldChar w:fldCharType="end"/>
        </w:r>
      </w:p>
    </w:sdtContent>
  </w:sdt>
  <w:p w14:paraId="38EFFCF1" w14:textId="7D89F3F4" w:rsidR="004F6979" w:rsidRDefault="001977B3">
    <w:pPr>
      <w:pStyle w:val="Voettekst"/>
    </w:pPr>
    <w:r>
      <w:t>Versie 0</w:t>
    </w:r>
    <w:r w:rsidR="00B038E3">
      <w:t>5</w:t>
    </w:r>
    <w:r>
      <w:t>-</w:t>
    </w:r>
    <w:r w:rsidR="00B038E3">
      <w:t>01</w:t>
    </w:r>
    <w:r>
      <w:t>-202</w:t>
    </w:r>
    <w:r w:rsidR="00B038E3">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E29CA" w14:textId="77777777" w:rsidR="006E7F38" w:rsidRDefault="006E7F38" w:rsidP="00C33288">
      <w:pPr>
        <w:spacing w:after="0" w:line="240" w:lineRule="auto"/>
      </w:pPr>
      <w:r>
        <w:separator/>
      </w:r>
    </w:p>
  </w:footnote>
  <w:footnote w:type="continuationSeparator" w:id="0">
    <w:p w14:paraId="0FCAF3AC" w14:textId="77777777" w:rsidR="006E7F38" w:rsidRDefault="006E7F38" w:rsidP="00C33288">
      <w:pPr>
        <w:spacing w:after="0" w:line="240" w:lineRule="auto"/>
      </w:pPr>
      <w:r>
        <w:continuationSeparator/>
      </w:r>
    </w:p>
  </w:footnote>
  <w:footnote w:type="continuationNotice" w:id="1">
    <w:p w14:paraId="37B065BA" w14:textId="77777777" w:rsidR="006E7F38" w:rsidRDefault="006E7F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522"/>
    <w:multiLevelType w:val="multilevel"/>
    <w:tmpl w:val="CB04DB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2" w15:restartNumberingAfterBreak="0">
    <w:nsid w:val="15D54D65"/>
    <w:multiLevelType w:val="hybridMultilevel"/>
    <w:tmpl w:val="E4006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D43129"/>
    <w:multiLevelType w:val="hybridMultilevel"/>
    <w:tmpl w:val="6690FD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9D659F"/>
    <w:multiLevelType w:val="hybridMultilevel"/>
    <w:tmpl w:val="8D382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E01959"/>
    <w:multiLevelType w:val="hybridMultilevel"/>
    <w:tmpl w:val="0D806A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0D812E8"/>
    <w:multiLevelType w:val="hybridMultilevel"/>
    <w:tmpl w:val="7068CB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092" w:hanging="360"/>
      </w:pPr>
      <w:rPr>
        <w:rFonts w:ascii="Courier New" w:hAnsi="Courier New" w:cs="Courier New" w:hint="default"/>
      </w:rPr>
    </w:lvl>
    <w:lvl w:ilvl="2" w:tplc="04130005" w:tentative="1">
      <w:start w:val="1"/>
      <w:numFmt w:val="bullet"/>
      <w:lvlText w:val=""/>
      <w:lvlJc w:val="left"/>
      <w:pPr>
        <w:ind w:left="1812" w:hanging="360"/>
      </w:pPr>
      <w:rPr>
        <w:rFonts w:ascii="Wingdings" w:hAnsi="Wingdings" w:hint="default"/>
      </w:rPr>
    </w:lvl>
    <w:lvl w:ilvl="3" w:tplc="04130001" w:tentative="1">
      <w:start w:val="1"/>
      <w:numFmt w:val="bullet"/>
      <w:lvlText w:val=""/>
      <w:lvlJc w:val="left"/>
      <w:pPr>
        <w:ind w:left="2532" w:hanging="360"/>
      </w:pPr>
      <w:rPr>
        <w:rFonts w:ascii="Symbol" w:hAnsi="Symbol" w:hint="default"/>
      </w:rPr>
    </w:lvl>
    <w:lvl w:ilvl="4" w:tplc="04130003" w:tentative="1">
      <w:start w:val="1"/>
      <w:numFmt w:val="bullet"/>
      <w:lvlText w:val="o"/>
      <w:lvlJc w:val="left"/>
      <w:pPr>
        <w:ind w:left="3252" w:hanging="360"/>
      </w:pPr>
      <w:rPr>
        <w:rFonts w:ascii="Courier New" w:hAnsi="Courier New" w:cs="Courier New" w:hint="default"/>
      </w:rPr>
    </w:lvl>
    <w:lvl w:ilvl="5" w:tplc="04130005" w:tentative="1">
      <w:start w:val="1"/>
      <w:numFmt w:val="bullet"/>
      <w:lvlText w:val=""/>
      <w:lvlJc w:val="left"/>
      <w:pPr>
        <w:ind w:left="3972" w:hanging="360"/>
      </w:pPr>
      <w:rPr>
        <w:rFonts w:ascii="Wingdings" w:hAnsi="Wingdings" w:hint="default"/>
      </w:rPr>
    </w:lvl>
    <w:lvl w:ilvl="6" w:tplc="04130001" w:tentative="1">
      <w:start w:val="1"/>
      <w:numFmt w:val="bullet"/>
      <w:lvlText w:val=""/>
      <w:lvlJc w:val="left"/>
      <w:pPr>
        <w:ind w:left="4692" w:hanging="360"/>
      </w:pPr>
      <w:rPr>
        <w:rFonts w:ascii="Symbol" w:hAnsi="Symbol" w:hint="default"/>
      </w:rPr>
    </w:lvl>
    <w:lvl w:ilvl="7" w:tplc="04130003" w:tentative="1">
      <w:start w:val="1"/>
      <w:numFmt w:val="bullet"/>
      <w:lvlText w:val="o"/>
      <w:lvlJc w:val="left"/>
      <w:pPr>
        <w:ind w:left="5412" w:hanging="360"/>
      </w:pPr>
      <w:rPr>
        <w:rFonts w:ascii="Courier New" w:hAnsi="Courier New" w:cs="Courier New" w:hint="default"/>
      </w:rPr>
    </w:lvl>
    <w:lvl w:ilvl="8" w:tplc="04130005" w:tentative="1">
      <w:start w:val="1"/>
      <w:numFmt w:val="bullet"/>
      <w:lvlText w:val=""/>
      <w:lvlJc w:val="left"/>
      <w:pPr>
        <w:ind w:left="6132" w:hanging="360"/>
      </w:pPr>
      <w:rPr>
        <w:rFonts w:ascii="Wingdings" w:hAnsi="Wingdings" w:hint="default"/>
      </w:rPr>
    </w:lvl>
  </w:abstractNum>
  <w:abstractNum w:abstractNumId="7" w15:restartNumberingAfterBreak="0">
    <w:nsid w:val="3E0634DF"/>
    <w:multiLevelType w:val="hybridMultilevel"/>
    <w:tmpl w:val="3F7E24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53955D9"/>
    <w:multiLevelType w:val="hybridMultilevel"/>
    <w:tmpl w:val="81BA5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B00099"/>
    <w:multiLevelType w:val="hybridMultilevel"/>
    <w:tmpl w:val="69D0B4EE"/>
    <w:lvl w:ilvl="0" w:tplc="0413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D46D2D"/>
    <w:multiLevelType w:val="multilevel"/>
    <w:tmpl w:val="2AFC9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FA55B4"/>
    <w:multiLevelType w:val="hybridMultilevel"/>
    <w:tmpl w:val="78C8020C"/>
    <w:lvl w:ilvl="0" w:tplc="DAEC3E9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81EB7"/>
    <w:multiLevelType w:val="hybridMultilevel"/>
    <w:tmpl w:val="1B98F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49038A"/>
    <w:multiLevelType w:val="hybridMultilevel"/>
    <w:tmpl w:val="5920ACEC"/>
    <w:lvl w:ilvl="0" w:tplc="0512EAF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A47FE0"/>
    <w:multiLevelType w:val="hybridMultilevel"/>
    <w:tmpl w:val="AC78E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9B45CBF"/>
    <w:multiLevelType w:val="hybridMultilevel"/>
    <w:tmpl w:val="95B01180"/>
    <w:lvl w:ilvl="0" w:tplc="DAEC3E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B55C9E"/>
    <w:multiLevelType w:val="multilevel"/>
    <w:tmpl w:val="C29A29A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3B7C02"/>
    <w:multiLevelType w:val="hybridMultilevel"/>
    <w:tmpl w:val="1EB44368"/>
    <w:lvl w:ilvl="0" w:tplc="DAEC3E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A148F6"/>
    <w:multiLevelType w:val="hybridMultilevel"/>
    <w:tmpl w:val="54D27C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650170">
    <w:abstractNumId w:val="17"/>
  </w:num>
  <w:num w:numId="2" w16cid:durableId="163514171">
    <w:abstractNumId w:val="9"/>
  </w:num>
  <w:num w:numId="3" w16cid:durableId="94836680">
    <w:abstractNumId w:val="11"/>
  </w:num>
  <w:num w:numId="4" w16cid:durableId="274025204">
    <w:abstractNumId w:val="18"/>
  </w:num>
  <w:num w:numId="5" w16cid:durableId="115569502">
    <w:abstractNumId w:val="14"/>
  </w:num>
  <w:num w:numId="6" w16cid:durableId="364214933">
    <w:abstractNumId w:val="16"/>
  </w:num>
  <w:num w:numId="7" w16cid:durableId="313224182">
    <w:abstractNumId w:val="5"/>
  </w:num>
  <w:num w:numId="8" w16cid:durableId="60031398">
    <w:abstractNumId w:val="1"/>
  </w:num>
  <w:num w:numId="9" w16cid:durableId="1975016181">
    <w:abstractNumId w:val="3"/>
  </w:num>
  <w:num w:numId="10" w16cid:durableId="593318022">
    <w:abstractNumId w:val="6"/>
  </w:num>
  <w:num w:numId="11" w16cid:durableId="1766804512">
    <w:abstractNumId w:val="7"/>
  </w:num>
  <w:num w:numId="12" w16cid:durableId="1237518945">
    <w:abstractNumId w:val="15"/>
  </w:num>
  <w:num w:numId="13" w16cid:durableId="1831408093">
    <w:abstractNumId w:val="0"/>
  </w:num>
  <w:num w:numId="14" w16cid:durableId="2141193026">
    <w:abstractNumId w:val="2"/>
  </w:num>
  <w:num w:numId="15" w16cid:durableId="1778209946">
    <w:abstractNumId w:val="8"/>
  </w:num>
  <w:num w:numId="16" w16cid:durableId="88431013">
    <w:abstractNumId w:val="12"/>
  </w:num>
  <w:num w:numId="17" w16cid:durableId="1425808347">
    <w:abstractNumId w:val="4"/>
  </w:num>
  <w:num w:numId="18" w16cid:durableId="20985210">
    <w:abstractNumId w:val="13"/>
  </w:num>
  <w:num w:numId="19" w16cid:durableId="29761495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44"/>
    <w:rsid w:val="0000567B"/>
    <w:rsid w:val="00011972"/>
    <w:rsid w:val="000146A4"/>
    <w:rsid w:val="000161FC"/>
    <w:rsid w:val="00017699"/>
    <w:rsid w:val="000208CB"/>
    <w:rsid w:val="0002447D"/>
    <w:rsid w:val="00024F32"/>
    <w:rsid w:val="00030F65"/>
    <w:rsid w:val="000310CB"/>
    <w:rsid w:val="00031377"/>
    <w:rsid w:val="00031583"/>
    <w:rsid w:val="00032D7F"/>
    <w:rsid w:val="000331E5"/>
    <w:rsid w:val="00033312"/>
    <w:rsid w:val="00033585"/>
    <w:rsid w:val="00033652"/>
    <w:rsid w:val="00036119"/>
    <w:rsid w:val="000369A3"/>
    <w:rsid w:val="00036F69"/>
    <w:rsid w:val="0004751F"/>
    <w:rsid w:val="00047AF1"/>
    <w:rsid w:val="000515AE"/>
    <w:rsid w:val="00053BB1"/>
    <w:rsid w:val="00056E82"/>
    <w:rsid w:val="00057A23"/>
    <w:rsid w:val="000608E8"/>
    <w:rsid w:val="00062DBF"/>
    <w:rsid w:val="00063952"/>
    <w:rsid w:val="0007431B"/>
    <w:rsid w:val="00074C45"/>
    <w:rsid w:val="0008235D"/>
    <w:rsid w:val="00082A32"/>
    <w:rsid w:val="000876E6"/>
    <w:rsid w:val="000938FE"/>
    <w:rsid w:val="00095693"/>
    <w:rsid w:val="000A0172"/>
    <w:rsid w:val="000A0640"/>
    <w:rsid w:val="000A186F"/>
    <w:rsid w:val="000A1C15"/>
    <w:rsid w:val="000A3416"/>
    <w:rsid w:val="000A44E2"/>
    <w:rsid w:val="000B268C"/>
    <w:rsid w:val="000B2D34"/>
    <w:rsid w:val="000B4E8C"/>
    <w:rsid w:val="000B66DE"/>
    <w:rsid w:val="000B7BF5"/>
    <w:rsid w:val="000C246C"/>
    <w:rsid w:val="000C26FF"/>
    <w:rsid w:val="000C3CEC"/>
    <w:rsid w:val="000C5F29"/>
    <w:rsid w:val="000C6698"/>
    <w:rsid w:val="000D0047"/>
    <w:rsid w:val="000D34F0"/>
    <w:rsid w:val="000D4224"/>
    <w:rsid w:val="000E1985"/>
    <w:rsid w:val="000E6163"/>
    <w:rsid w:val="000F1E0D"/>
    <w:rsid w:val="000F38B7"/>
    <w:rsid w:val="000F52C1"/>
    <w:rsid w:val="00104866"/>
    <w:rsid w:val="00107D25"/>
    <w:rsid w:val="001134F1"/>
    <w:rsid w:val="00115431"/>
    <w:rsid w:val="0011609F"/>
    <w:rsid w:val="001264CE"/>
    <w:rsid w:val="001267C2"/>
    <w:rsid w:val="00127DF3"/>
    <w:rsid w:val="001310E5"/>
    <w:rsid w:val="0013196D"/>
    <w:rsid w:val="00132127"/>
    <w:rsid w:val="001322C4"/>
    <w:rsid w:val="00132E0E"/>
    <w:rsid w:val="00136892"/>
    <w:rsid w:val="0014000A"/>
    <w:rsid w:val="00140BFB"/>
    <w:rsid w:val="00141E4E"/>
    <w:rsid w:val="001544CB"/>
    <w:rsid w:val="001614AF"/>
    <w:rsid w:val="00162E5A"/>
    <w:rsid w:val="001639C5"/>
    <w:rsid w:val="001658B9"/>
    <w:rsid w:val="001658F9"/>
    <w:rsid w:val="00167BA2"/>
    <w:rsid w:val="00167ED6"/>
    <w:rsid w:val="00171180"/>
    <w:rsid w:val="0017295B"/>
    <w:rsid w:val="00174CD4"/>
    <w:rsid w:val="001767DF"/>
    <w:rsid w:val="00183571"/>
    <w:rsid w:val="001845DF"/>
    <w:rsid w:val="00186423"/>
    <w:rsid w:val="001909AA"/>
    <w:rsid w:val="00196484"/>
    <w:rsid w:val="001977B3"/>
    <w:rsid w:val="00197926"/>
    <w:rsid w:val="001B4FB5"/>
    <w:rsid w:val="001B5540"/>
    <w:rsid w:val="001B7DB7"/>
    <w:rsid w:val="001B7DCD"/>
    <w:rsid w:val="001D4290"/>
    <w:rsid w:val="001E12AA"/>
    <w:rsid w:val="001E7599"/>
    <w:rsid w:val="001F1CF1"/>
    <w:rsid w:val="001F3F15"/>
    <w:rsid w:val="00201EEB"/>
    <w:rsid w:val="00215D52"/>
    <w:rsid w:val="0022158B"/>
    <w:rsid w:val="0022752B"/>
    <w:rsid w:val="00231D0B"/>
    <w:rsid w:val="002369BA"/>
    <w:rsid w:val="002379F5"/>
    <w:rsid w:val="00241839"/>
    <w:rsid w:val="00242305"/>
    <w:rsid w:val="0024392C"/>
    <w:rsid w:val="002447D7"/>
    <w:rsid w:val="00244D94"/>
    <w:rsid w:val="00253315"/>
    <w:rsid w:val="00253DB7"/>
    <w:rsid w:val="00255DA9"/>
    <w:rsid w:val="00261C18"/>
    <w:rsid w:val="00263EAF"/>
    <w:rsid w:val="00265102"/>
    <w:rsid w:val="00267D23"/>
    <w:rsid w:val="002714F9"/>
    <w:rsid w:val="0027439D"/>
    <w:rsid w:val="00281942"/>
    <w:rsid w:val="002835EF"/>
    <w:rsid w:val="0028690D"/>
    <w:rsid w:val="00290E0A"/>
    <w:rsid w:val="00292A6D"/>
    <w:rsid w:val="0029779E"/>
    <w:rsid w:val="002A1737"/>
    <w:rsid w:val="002A3F71"/>
    <w:rsid w:val="002A6F9D"/>
    <w:rsid w:val="002B1013"/>
    <w:rsid w:val="002B39FD"/>
    <w:rsid w:val="002B55A0"/>
    <w:rsid w:val="002C3563"/>
    <w:rsid w:val="002C5660"/>
    <w:rsid w:val="002C5730"/>
    <w:rsid w:val="002E1D46"/>
    <w:rsid w:val="002E54C3"/>
    <w:rsid w:val="002F79CC"/>
    <w:rsid w:val="003027DF"/>
    <w:rsid w:val="00302D78"/>
    <w:rsid w:val="00303E92"/>
    <w:rsid w:val="00304CDB"/>
    <w:rsid w:val="00311671"/>
    <w:rsid w:val="00316AD6"/>
    <w:rsid w:val="003247A3"/>
    <w:rsid w:val="003322BE"/>
    <w:rsid w:val="00332B06"/>
    <w:rsid w:val="003355A1"/>
    <w:rsid w:val="00337659"/>
    <w:rsid w:val="003423D2"/>
    <w:rsid w:val="00343D3D"/>
    <w:rsid w:val="00347C84"/>
    <w:rsid w:val="0035289B"/>
    <w:rsid w:val="003606C2"/>
    <w:rsid w:val="0036428C"/>
    <w:rsid w:val="0036635B"/>
    <w:rsid w:val="00367306"/>
    <w:rsid w:val="0037106E"/>
    <w:rsid w:val="003726D9"/>
    <w:rsid w:val="00384791"/>
    <w:rsid w:val="0038689B"/>
    <w:rsid w:val="003903A6"/>
    <w:rsid w:val="00392B43"/>
    <w:rsid w:val="00393041"/>
    <w:rsid w:val="003936CC"/>
    <w:rsid w:val="00393A47"/>
    <w:rsid w:val="003A08DC"/>
    <w:rsid w:val="003A3E29"/>
    <w:rsid w:val="003B023E"/>
    <w:rsid w:val="003B21BC"/>
    <w:rsid w:val="003B4CD8"/>
    <w:rsid w:val="003C22A2"/>
    <w:rsid w:val="003C36DC"/>
    <w:rsid w:val="003C3A33"/>
    <w:rsid w:val="003C3BB4"/>
    <w:rsid w:val="003D16FE"/>
    <w:rsid w:val="003D1B2E"/>
    <w:rsid w:val="003D35C5"/>
    <w:rsid w:val="003E20EF"/>
    <w:rsid w:val="003E2F01"/>
    <w:rsid w:val="003E2FD9"/>
    <w:rsid w:val="003E6879"/>
    <w:rsid w:val="003E6938"/>
    <w:rsid w:val="003F0E1D"/>
    <w:rsid w:val="003F1FBC"/>
    <w:rsid w:val="003F248F"/>
    <w:rsid w:val="003F4CF8"/>
    <w:rsid w:val="003F57C6"/>
    <w:rsid w:val="003F7F4C"/>
    <w:rsid w:val="004005C4"/>
    <w:rsid w:val="0040371C"/>
    <w:rsid w:val="00403D0B"/>
    <w:rsid w:val="00404167"/>
    <w:rsid w:val="00404C79"/>
    <w:rsid w:val="00405AED"/>
    <w:rsid w:val="00405DDD"/>
    <w:rsid w:val="0040693F"/>
    <w:rsid w:val="00415774"/>
    <w:rsid w:val="0041600B"/>
    <w:rsid w:val="0042134A"/>
    <w:rsid w:val="00423469"/>
    <w:rsid w:val="00424E37"/>
    <w:rsid w:val="00431A04"/>
    <w:rsid w:val="00432273"/>
    <w:rsid w:val="00432C3E"/>
    <w:rsid w:val="00432C9E"/>
    <w:rsid w:val="00437F02"/>
    <w:rsid w:val="004404B9"/>
    <w:rsid w:val="00441798"/>
    <w:rsid w:val="004543F8"/>
    <w:rsid w:val="004572F1"/>
    <w:rsid w:val="004636C2"/>
    <w:rsid w:val="00465FED"/>
    <w:rsid w:val="00473577"/>
    <w:rsid w:val="0047768E"/>
    <w:rsid w:val="0048154B"/>
    <w:rsid w:val="004845A4"/>
    <w:rsid w:val="00484B3B"/>
    <w:rsid w:val="00485D38"/>
    <w:rsid w:val="00486E22"/>
    <w:rsid w:val="00490F13"/>
    <w:rsid w:val="00497D88"/>
    <w:rsid w:val="004A1F34"/>
    <w:rsid w:val="004A353D"/>
    <w:rsid w:val="004A5889"/>
    <w:rsid w:val="004A631C"/>
    <w:rsid w:val="004B1052"/>
    <w:rsid w:val="004B1058"/>
    <w:rsid w:val="004B4722"/>
    <w:rsid w:val="004B660A"/>
    <w:rsid w:val="004C77AA"/>
    <w:rsid w:val="004D2839"/>
    <w:rsid w:val="004D4280"/>
    <w:rsid w:val="004D494D"/>
    <w:rsid w:val="004D4DA7"/>
    <w:rsid w:val="004D5E6C"/>
    <w:rsid w:val="004E1B7E"/>
    <w:rsid w:val="004E20FA"/>
    <w:rsid w:val="004E7790"/>
    <w:rsid w:val="004F3AFE"/>
    <w:rsid w:val="004F6979"/>
    <w:rsid w:val="005028D4"/>
    <w:rsid w:val="005053CF"/>
    <w:rsid w:val="005068C0"/>
    <w:rsid w:val="005123DE"/>
    <w:rsid w:val="00513950"/>
    <w:rsid w:val="00514EE8"/>
    <w:rsid w:val="00516FE6"/>
    <w:rsid w:val="00520585"/>
    <w:rsid w:val="005239AF"/>
    <w:rsid w:val="00525663"/>
    <w:rsid w:val="0053185D"/>
    <w:rsid w:val="00532EAF"/>
    <w:rsid w:val="00536098"/>
    <w:rsid w:val="00536E3C"/>
    <w:rsid w:val="00542B10"/>
    <w:rsid w:val="005436E2"/>
    <w:rsid w:val="00544394"/>
    <w:rsid w:val="00546299"/>
    <w:rsid w:val="005476A6"/>
    <w:rsid w:val="0055339A"/>
    <w:rsid w:val="0055381B"/>
    <w:rsid w:val="00553837"/>
    <w:rsid w:val="005539D1"/>
    <w:rsid w:val="00556A5E"/>
    <w:rsid w:val="0056261E"/>
    <w:rsid w:val="00564195"/>
    <w:rsid w:val="0056593E"/>
    <w:rsid w:val="00565EB5"/>
    <w:rsid w:val="00566786"/>
    <w:rsid w:val="00566BE1"/>
    <w:rsid w:val="0057077D"/>
    <w:rsid w:val="00572E89"/>
    <w:rsid w:val="00572E8D"/>
    <w:rsid w:val="00581E88"/>
    <w:rsid w:val="0058423D"/>
    <w:rsid w:val="0059044F"/>
    <w:rsid w:val="0059480E"/>
    <w:rsid w:val="005A07DF"/>
    <w:rsid w:val="005A2870"/>
    <w:rsid w:val="005A298C"/>
    <w:rsid w:val="005A33E0"/>
    <w:rsid w:val="005A3930"/>
    <w:rsid w:val="005B556B"/>
    <w:rsid w:val="005B5A36"/>
    <w:rsid w:val="005B5F94"/>
    <w:rsid w:val="005B665E"/>
    <w:rsid w:val="005C07D7"/>
    <w:rsid w:val="005C1325"/>
    <w:rsid w:val="005C231E"/>
    <w:rsid w:val="005C6176"/>
    <w:rsid w:val="005D04CC"/>
    <w:rsid w:val="005D0AD1"/>
    <w:rsid w:val="005D0D0F"/>
    <w:rsid w:val="005D11E2"/>
    <w:rsid w:val="005D14E3"/>
    <w:rsid w:val="005D294E"/>
    <w:rsid w:val="005D5737"/>
    <w:rsid w:val="005D5C6C"/>
    <w:rsid w:val="005D6C7E"/>
    <w:rsid w:val="005D71FA"/>
    <w:rsid w:val="005D7825"/>
    <w:rsid w:val="005E04E0"/>
    <w:rsid w:val="005E1C5C"/>
    <w:rsid w:val="005E51CE"/>
    <w:rsid w:val="005E6000"/>
    <w:rsid w:val="005E7DD1"/>
    <w:rsid w:val="005F0CBB"/>
    <w:rsid w:val="005F3CF5"/>
    <w:rsid w:val="005F4D01"/>
    <w:rsid w:val="005F6249"/>
    <w:rsid w:val="005F7670"/>
    <w:rsid w:val="00602082"/>
    <w:rsid w:val="00602598"/>
    <w:rsid w:val="00603034"/>
    <w:rsid w:val="00603461"/>
    <w:rsid w:val="0060424F"/>
    <w:rsid w:val="00606B52"/>
    <w:rsid w:val="00610B17"/>
    <w:rsid w:val="00610C25"/>
    <w:rsid w:val="006130A4"/>
    <w:rsid w:val="00617006"/>
    <w:rsid w:val="006170E4"/>
    <w:rsid w:val="006202E4"/>
    <w:rsid w:val="00622677"/>
    <w:rsid w:val="00622B1C"/>
    <w:rsid w:val="00627A27"/>
    <w:rsid w:val="00630A2D"/>
    <w:rsid w:val="0063207A"/>
    <w:rsid w:val="0063261E"/>
    <w:rsid w:val="006404EC"/>
    <w:rsid w:val="00640A2B"/>
    <w:rsid w:val="00641CA0"/>
    <w:rsid w:val="006478A7"/>
    <w:rsid w:val="00650230"/>
    <w:rsid w:val="00651D89"/>
    <w:rsid w:val="006520DC"/>
    <w:rsid w:val="0065377D"/>
    <w:rsid w:val="00655A19"/>
    <w:rsid w:val="006566F8"/>
    <w:rsid w:val="00656FB0"/>
    <w:rsid w:val="0066001E"/>
    <w:rsid w:val="00660A36"/>
    <w:rsid w:val="00662AF4"/>
    <w:rsid w:val="00666FD9"/>
    <w:rsid w:val="00667F70"/>
    <w:rsid w:val="006705CB"/>
    <w:rsid w:val="00671027"/>
    <w:rsid w:val="00671CFC"/>
    <w:rsid w:val="0067295F"/>
    <w:rsid w:val="00673AD3"/>
    <w:rsid w:val="00677FCE"/>
    <w:rsid w:val="00680E50"/>
    <w:rsid w:val="00685A23"/>
    <w:rsid w:val="00687C64"/>
    <w:rsid w:val="006914B3"/>
    <w:rsid w:val="00695E57"/>
    <w:rsid w:val="00697011"/>
    <w:rsid w:val="006A06A1"/>
    <w:rsid w:val="006A441A"/>
    <w:rsid w:val="006A54CF"/>
    <w:rsid w:val="006B0062"/>
    <w:rsid w:val="006B00D2"/>
    <w:rsid w:val="006B034C"/>
    <w:rsid w:val="006C528D"/>
    <w:rsid w:val="006C58CC"/>
    <w:rsid w:val="006C7624"/>
    <w:rsid w:val="006D03A8"/>
    <w:rsid w:val="006D03C4"/>
    <w:rsid w:val="006D0E9E"/>
    <w:rsid w:val="006D1776"/>
    <w:rsid w:val="006D5386"/>
    <w:rsid w:val="006E10D8"/>
    <w:rsid w:val="006E4131"/>
    <w:rsid w:val="006E6988"/>
    <w:rsid w:val="006E6C1B"/>
    <w:rsid w:val="006E6D3F"/>
    <w:rsid w:val="006E7F38"/>
    <w:rsid w:val="006F07D5"/>
    <w:rsid w:val="006F2C06"/>
    <w:rsid w:val="006F3A35"/>
    <w:rsid w:val="006F78F5"/>
    <w:rsid w:val="00700C29"/>
    <w:rsid w:val="007011B2"/>
    <w:rsid w:val="007026AE"/>
    <w:rsid w:val="00703B8D"/>
    <w:rsid w:val="00704E8B"/>
    <w:rsid w:val="00706C48"/>
    <w:rsid w:val="0070798E"/>
    <w:rsid w:val="00723F2D"/>
    <w:rsid w:val="00733285"/>
    <w:rsid w:val="00733D32"/>
    <w:rsid w:val="00740914"/>
    <w:rsid w:val="0074368A"/>
    <w:rsid w:val="00743874"/>
    <w:rsid w:val="00755389"/>
    <w:rsid w:val="00757A3B"/>
    <w:rsid w:val="007604C6"/>
    <w:rsid w:val="00761C30"/>
    <w:rsid w:val="0076350F"/>
    <w:rsid w:val="00763AF0"/>
    <w:rsid w:val="00764D8E"/>
    <w:rsid w:val="00766D97"/>
    <w:rsid w:val="00771162"/>
    <w:rsid w:val="00773165"/>
    <w:rsid w:val="00773956"/>
    <w:rsid w:val="00776F45"/>
    <w:rsid w:val="007772B3"/>
    <w:rsid w:val="00780D8C"/>
    <w:rsid w:val="007816F2"/>
    <w:rsid w:val="00782CB3"/>
    <w:rsid w:val="007871F1"/>
    <w:rsid w:val="00791D41"/>
    <w:rsid w:val="00791E58"/>
    <w:rsid w:val="00792FB7"/>
    <w:rsid w:val="007A1999"/>
    <w:rsid w:val="007A3455"/>
    <w:rsid w:val="007A4E35"/>
    <w:rsid w:val="007A69E4"/>
    <w:rsid w:val="007B3531"/>
    <w:rsid w:val="007B5D8B"/>
    <w:rsid w:val="007C4DA8"/>
    <w:rsid w:val="007C71F8"/>
    <w:rsid w:val="007D29A8"/>
    <w:rsid w:val="007D2AEC"/>
    <w:rsid w:val="007E1BEE"/>
    <w:rsid w:val="007E5CD9"/>
    <w:rsid w:val="007F46F3"/>
    <w:rsid w:val="007F6FB3"/>
    <w:rsid w:val="00802CD6"/>
    <w:rsid w:val="008154D1"/>
    <w:rsid w:val="00817D0D"/>
    <w:rsid w:val="008206DE"/>
    <w:rsid w:val="00823869"/>
    <w:rsid w:val="0082630E"/>
    <w:rsid w:val="00827FAC"/>
    <w:rsid w:val="008307C1"/>
    <w:rsid w:val="00830D70"/>
    <w:rsid w:val="00830F03"/>
    <w:rsid w:val="00832C59"/>
    <w:rsid w:val="00833CF0"/>
    <w:rsid w:val="00834D57"/>
    <w:rsid w:val="00836D7C"/>
    <w:rsid w:val="008400F1"/>
    <w:rsid w:val="00840E25"/>
    <w:rsid w:val="008412F7"/>
    <w:rsid w:val="00855DB9"/>
    <w:rsid w:val="00864FB9"/>
    <w:rsid w:val="0086566B"/>
    <w:rsid w:val="008666F6"/>
    <w:rsid w:val="00866749"/>
    <w:rsid w:val="00880166"/>
    <w:rsid w:val="00880872"/>
    <w:rsid w:val="008809C8"/>
    <w:rsid w:val="00880CB0"/>
    <w:rsid w:val="00882CAF"/>
    <w:rsid w:val="00884348"/>
    <w:rsid w:val="0088469D"/>
    <w:rsid w:val="008854E1"/>
    <w:rsid w:val="008900A2"/>
    <w:rsid w:val="008903B5"/>
    <w:rsid w:val="008905B3"/>
    <w:rsid w:val="008938B4"/>
    <w:rsid w:val="0089588B"/>
    <w:rsid w:val="008974B5"/>
    <w:rsid w:val="008A1725"/>
    <w:rsid w:val="008A29D5"/>
    <w:rsid w:val="008A2A2F"/>
    <w:rsid w:val="008A5BCD"/>
    <w:rsid w:val="008A6EC5"/>
    <w:rsid w:val="008A6FAF"/>
    <w:rsid w:val="008A74D6"/>
    <w:rsid w:val="008B043B"/>
    <w:rsid w:val="008B06D4"/>
    <w:rsid w:val="008B458E"/>
    <w:rsid w:val="008C32FC"/>
    <w:rsid w:val="008D0A14"/>
    <w:rsid w:val="008D0EA4"/>
    <w:rsid w:val="008D387A"/>
    <w:rsid w:val="008D4B8B"/>
    <w:rsid w:val="008D6FC2"/>
    <w:rsid w:val="008E1B89"/>
    <w:rsid w:val="008E44F0"/>
    <w:rsid w:val="008E7678"/>
    <w:rsid w:val="008F0056"/>
    <w:rsid w:val="008F116F"/>
    <w:rsid w:val="008F373D"/>
    <w:rsid w:val="008F4826"/>
    <w:rsid w:val="008F6C68"/>
    <w:rsid w:val="00900075"/>
    <w:rsid w:val="00902BEF"/>
    <w:rsid w:val="009071B2"/>
    <w:rsid w:val="00907655"/>
    <w:rsid w:val="00911047"/>
    <w:rsid w:val="00911994"/>
    <w:rsid w:val="009133AE"/>
    <w:rsid w:val="0091709D"/>
    <w:rsid w:val="00925211"/>
    <w:rsid w:val="0092585A"/>
    <w:rsid w:val="00936E54"/>
    <w:rsid w:val="00950010"/>
    <w:rsid w:val="00953E94"/>
    <w:rsid w:val="00955263"/>
    <w:rsid w:val="009552FC"/>
    <w:rsid w:val="009604DF"/>
    <w:rsid w:val="00961FB9"/>
    <w:rsid w:val="00966CB8"/>
    <w:rsid w:val="0097054C"/>
    <w:rsid w:val="0097090E"/>
    <w:rsid w:val="00974242"/>
    <w:rsid w:val="009767D9"/>
    <w:rsid w:val="00977054"/>
    <w:rsid w:val="009854D5"/>
    <w:rsid w:val="0098605E"/>
    <w:rsid w:val="00992A04"/>
    <w:rsid w:val="0099322E"/>
    <w:rsid w:val="00994A24"/>
    <w:rsid w:val="00995A02"/>
    <w:rsid w:val="009968E8"/>
    <w:rsid w:val="009A2EE8"/>
    <w:rsid w:val="009A3347"/>
    <w:rsid w:val="009A348D"/>
    <w:rsid w:val="009A3C77"/>
    <w:rsid w:val="009A40D2"/>
    <w:rsid w:val="009B16B2"/>
    <w:rsid w:val="009B5285"/>
    <w:rsid w:val="009C21E4"/>
    <w:rsid w:val="009C4189"/>
    <w:rsid w:val="009C55B5"/>
    <w:rsid w:val="009D07A4"/>
    <w:rsid w:val="009D7ABC"/>
    <w:rsid w:val="009E0892"/>
    <w:rsid w:val="009E1F9A"/>
    <w:rsid w:val="009E5849"/>
    <w:rsid w:val="009F21B6"/>
    <w:rsid w:val="00A04EFE"/>
    <w:rsid w:val="00A055EF"/>
    <w:rsid w:val="00A078EA"/>
    <w:rsid w:val="00A11C24"/>
    <w:rsid w:val="00A1214D"/>
    <w:rsid w:val="00A127C0"/>
    <w:rsid w:val="00A136DD"/>
    <w:rsid w:val="00A2078D"/>
    <w:rsid w:val="00A25E28"/>
    <w:rsid w:val="00A271AF"/>
    <w:rsid w:val="00A27D9C"/>
    <w:rsid w:val="00A342B6"/>
    <w:rsid w:val="00A42003"/>
    <w:rsid w:val="00A44441"/>
    <w:rsid w:val="00A46BB9"/>
    <w:rsid w:val="00A47284"/>
    <w:rsid w:val="00A475F4"/>
    <w:rsid w:val="00A47B9B"/>
    <w:rsid w:val="00A50520"/>
    <w:rsid w:val="00A521B4"/>
    <w:rsid w:val="00A537AE"/>
    <w:rsid w:val="00A61EFD"/>
    <w:rsid w:val="00A652B8"/>
    <w:rsid w:val="00A667FE"/>
    <w:rsid w:val="00A71820"/>
    <w:rsid w:val="00A75DF8"/>
    <w:rsid w:val="00A8272D"/>
    <w:rsid w:val="00A83BF1"/>
    <w:rsid w:val="00A845D7"/>
    <w:rsid w:val="00A868E2"/>
    <w:rsid w:val="00A9248E"/>
    <w:rsid w:val="00A93F52"/>
    <w:rsid w:val="00A95868"/>
    <w:rsid w:val="00A97294"/>
    <w:rsid w:val="00AA10C7"/>
    <w:rsid w:val="00AA219F"/>
    <w:rsid w:val="00AB21B9"/>
    <w:rsid w:val="00AC068D"/>
    <w:rsid w:val="00AC2367"/>
    <w:rsid w:val="00AD0454"/>
    <w:rsid w:val="00AD2E5D"/>
    <w:rsid w:val="00AD4A42"/>
    <w:rsid w:val="00AD605D"/>
    <w:rsid w:val="00AD6545"/>
    <w:rsid w:val="00AD7B77"/>
    <w:rsid w:val="00AE10F1"/>
    <w:rsid w:val="00AE680C"/>
    <w:rsid w:val="00AF1522"/>
    <w:rsid w:val="00AF218C"/>
    <w:rsid w:val="00AF28D9"/>
    <w:rsid w:val="00AF33B3"/>
    <w:rsid w:val="00AF4206"/>
    <w:rsid w:val="00AF5303"/>
    <w:rsid w:val="00AF5A5B"/>
    <w:rsid w:val="00AF6055"/>
    <w:rsid w:val="00AF6558"/>
    <w:rsid w:val="00AF7B3D"/>
    <w:rsid w:val="00B0120D"/>
    <w:rsid w:val="00B038E3"/>
    <w:rsid w:val="00B048EE"/>
    <w:rsid w:val="00B138ED"/>
    <w:rsid w:val="00B16A0B"/>
    <w:rsid w:val="00B219F8"/>
    <w:rsid w:val="00B24A2D"/>
    <w:rsid w:val="00B27138"/>
    <w:rsid w:val="00B27407"/>
    <w:rsid w:val="00B3095D"/>
    <w:rsid w:val="00B30C74"/>
    <w:rsid w:val="00B33AB8"/>
    <w:rsid w:val="00B35745"/>
    <w:rsid w:val="00B3614B"/>
    <w:rsid w:val="00B3749D"/>
    <w:rsid w:val="00B40652"/>
    <w:rsid w:val="00B46E5E"/>
    <w:rsid w:val="00B5077C"/>
    <w:rsid w:val="00B52236"/>
    <w:rsid w:val="00B5273E"/>
    <w:rsid w:val="00B54133"/>
    <w:rsid w:val="00B563D0"/>
    <w:rsid w:val="00B61243"/>
    <w:rsid w:val="00B61FEA"/>
    <w:rsid w:val="00B643F8"/>
    <w:rsid w:val="00B65D7C"/>
    <w:rsid w:val="00B6722E"/>
    <w:rsid w:val="00B67D46"/>
    <w:rsid w:val="00B70020"/>
    <w:rsid w:val="00B72A0B"/>
    <w:rsid w:val="00B72DF3"/>
    <w:rsid w:val="00B77BD4"/>
    <w:rsid w:val="00B87264"/>
    <w:rsid w:val="00B904DA"/>
    <w:rsid w:val="00B931ED"/>
    <w:rsid w:val="00B939EA"/>
    <w:rsid w:val="00BA2442"/>
    <w:rsid w:val="00BA2A3B"/>
    <w:rsid w:val="00BA6312"/>
    <w:rsid w:val="00BA67A1"/>
    <w:rsid w:val="00BB0933"/>
    <w:rsid w:val="00BB16C0"/>
    <w:rsid w:val="00BB404D"/>
    <w:rsid w:val="00BC1F86"/>
    <w:rsid w:val="00BC295B"/>
    <w:rsid w:val="00BC573D"/>
    <w:rsid w:val="00BD0503"/>
    <w:rsid w:val="00BE5E54"/>
    <w:rsid w:val="00BF0E65"/>
    <w:rsid w:val="00BF58D5"/>
    <w:rsid w:val="00BF6D65"/>
    <w:rsid w:val="00BF7A19"/>
    <w:rsid w:val="00C04EA4"/>
    <w:rsid w:val="00C053DD"/>
    <w:rsid w:val="00C11C7E"/>
    <w:rsid w:val="00C14AB5"/>
    <w:rsid w:val="00C20082"/>
    <w:rsid w:val="00C21951"/>
    <w:rsid w:val="00C30139"/>
    <w:rsid w:val="00C33288"/>
    <w:rsid w:val="00C34562"/>
    <w:rsid w:val="00C35B1B"/>
    <w:rsid w:val="00C40B54"/>
    <w:rsid w:val="00C454E1"/>
    <w:rsid w:val="00C5234F"/>
    <w:rsid w:val="00C526D5"/>
    <w:rsid w:val="00C53BDB"/>
    <w:rsid w:val="00C54D1E"/>
    <w:rsid w:val="00C60096"/>
    <w:rsid w:val="00C60790"/>
    <w:rsid w:val="00C61545"/>
    <w:rsid w:val="00C62F11"/>
    <w:rsid w:val="00C63BAC"/>
    <w:rsid w:val="00C70194"/>
    <w:rsid w:val="00C74375"/>
    <w:rsid w:val="00C74B0F"/>
    <w:rsid w:val="00C8512A"/>
    <w:rsid w:val="00C86F6E"/>
    <w:rsid w:val="00C915FB"/>
    <w:rsid w:val="00C916AB"/>
    <w:rsid w:val="00CA2798"/>
    <w:rsid w:val="00CA535B"/>
    <w:rsid w:val="00CA6A91"/>
    <w:rsid w:val="00CB0575"/>
    <w:rsid w:val="00CC01A7"/>
    <w:rsid w:val="00CC1B3D"/>
    <w:rsid w:val="00CC2E08"/>
    <w:rsid w:val="00CD220B"/>
    <w:rsid w:val="00CD272C"/>
    <w:rsid w:val="00CD6F5E"/>
    <w:rsid w:val="00CE4E3C"/>
    <w:rsid w:val="00CE4F48"/>
    <w:rsid w:val="00CE6F04"/>
    <w:rsid w:val="00CE79E3"/>
    <w:rsid w:val="00CF236B"/>
    <w:rsid w:val="00CF31BB"/>
    <w:rsid w:val="00CF4576"/>
    <w:rsid w:val="00CF7CC0"/>
    <w:rsid w:val="00D025AE"/>
    <w:rsid w:val="00D04E70"/>
    <w:rsid w:val="00D061EC"/>
    <w:rsid w:val="00D0703B"/>
    <w:rsid w:val="00D07921"/>
    <w:rsid w:val="00D12D7A"/>
    <w:rsid w:val="00D1762B"/>
    <w:rsid w:val="00D17D4A"/>
    <w:rsid w:val="00D20594"/>
    <w:rsid w:val="00D30634"/>
    <w:rsid w:val="00D309B2"/>
    <w:rsid w:val="00D31FE9"/>
    <w:rsid w:val="00D342C5"/>
    <w:rsid w:val="00D370E9"/>
    <w:rsid w:val="00D373E7"/>
    <w:rsid w:val="00D37556"/>
    <w:rsid w:val="00D37AFD"/>
    <w:rsid w:val="00D42C27"/>
    <w:rsid w:val="00D4310C"/>
    <w:rsid w:val="00D433BE"/>
    <w:rsid w:val="00D43F28"/>
    <w:rsid w:val="00D46297"/>
    <w:rsid w:val="00D47F28"/>
    <w:rsid w:val="00D50629"/>
    <w:rsid w:val="00D519FC"/>
    <w:rsid w:val="00D539ED"/>
    <w:rsid w:val="00D75FA3"/>
    <w:rsid w:val="00D77E79"/>
    <w:rsid w:val="00D83013"/>
    <w:rsid w:val="00D877F7"/>
    <w:rsid w:val="00D916EF"/>
    <w:rsid w:val="00D92C9C"/>
    <w:rsid w:val="00DA38AC"/>
    <w:rsid w:val="00DB5232"/>
    <w:rsid w:val="00DB6D17"/>
    <w:rsid w:val="00DD071C"/>
    <w:rsid w:val="00DD0B8D"/>
    <w:rsid w:val="00DD0D44"/>
    <w:rsid w:val="00DD0F72"/>
    <w:rsid w:val="00DD2048"/>
    <w:rsid w:val="00DD3355"/>
    <w:rsid w:val="00DD3AAF"/>
    <w:rsid w:val="00DD7091"/>
    <w:rsid w:val="00DE3174"/>
    <w:rsid w:val="00DE34B4"/>
    <w:rsid w:val="00DE36EF"/>
    <w:rsid w:val="00DE3BA1"/>
    <w:rsid w:val="00DE3C61"/>
    <w:rsid w:val="00DF7DBE"/>
    <w:rsid w:val="00E010E4"/>
    <w:rsid w:val="00E02246"/>
    <w:rsid w:val="00E02432"/>
    <w:rsid w:val="00E05147"/>
    <w:rsid w:val="00E0530B"/>
    <w:rsid w:val="00E05618"/>
    <w:rsid w:val="00E06727"/>
    <w:rsid w:val="00E06B5F"/>
    <w:rsid w:val="00E07D35"/>
    <w:rsid w:val="00E1196D"/>
    <w:rsid w:val="00E13278"/>
    <w:rsid w:val="00E14CCE"/>
    <w:rsid w:val="00E16DB7"/>
    <w:rsid w:val="00E21844"/>
    <w:rsid w:val="00E219F4"/>
    <w:rsid w:val="00E31C7D"/>
    <w:rsid w:val="00E41C59"/>
    <w:rsid w:val="00E42157"/>
    <w:rsid w:val="00E4563B"/>
    <w:rsid w:val="00E459D6"/>
    <w:rsid w:val="00E45CCF"/>
    <w:rsid w:val="00E47A53"/>
    <w:rsid w:val="00E542A9"/>
    <w:rsid w:val="00E56569"/>
    <w:rsid w:val="00E57BB0"/>
    <w:rsid w:val="00E613EE"/>
    <w:rsid w:val="00E624CD"/>
    <w:rsid w:val="00E6285B"/>
    <w:rsid w:val="00E70EC4"/>
    <w:rsid w:val="00E749EA"/>
    <w:rsid w:val="00E75413"/>
    <w:rsid w:val="00E77265"/>
    <w:rsid w:val="00E83714"/>
    <w:rsid w:val="00E840E3"/>
    <w:rsid w:val="00E90784"/>
    <w:rsid w:val="00E92AEF"/>
    <w:rsid w:val="00E95C79"/>
    <w:rsid w:val="00E9608F"/>
    <w:rsid w:val="00E97E6A"/>
    <w:rsid w:val="00EA18AA"/>
    <w:rsid w:val="00EA3859"/>
    <w:rsid w:val="00EA5230"/>
    <w:rsid w:val="00EA52F2"/>
    <w:rsid w:val="00EA539E"/>
    <w:rsid w:val="00EA548B"/>
    <w:rsid w:val="00EA5CA7"/>
    <w:rsid w:val="00EB0751"/>
    <w:rsid w:val="00EB1578"/>
    <w:rsid w:val="00EB1FA1"/>
    <w:rsid w:val="00EB5CCA"/>
    <w:rsid w:val="00EB6849"/>
    <w:rsid w:val="00EB75B8"/>
    <w:rsid w:val="00EC131E"/>
    <w:rsid w:val="00EC1C26"/>
    <w:rsid w:val="00EC20CF"/>
    <w:rsid w:val="00EC2AA2"/>
    <w:rsid w:val="00EC305D"/>
    <w:rsid w:val="00EC4769"/>
    <w:rsid w:val="00EC6C66"/>
    <w:rsid w:val="00ED1504"/>
    <w:rsid w:val="00ED1AFD"/>
    <w:rsid w:val="00ED3A60"/>
    <w:rsid w:val="00ED48C9"/>
    <w:rsid w:val="00ED5D99"/>
    <w:rsid w:val="00ED7FE5"/>
    <w:rsid w:val="00EE1BE1"/>
    <w:rsid w:val="00EE3603"/>
    <w:rsid w:val="00EE4E55"/>
    <w:rsid w:val="00EE57B3"/>
    <w:rsid w:val="00EF713C"/>
    <w:rsid w:val="00F0263D"/>
    <w:rsid w:val="00F04E4C"/>
    <w:rsid w:val="00F06DEC"/>
    <w:rsid w:val="00F15AA9"/>
    <w:rsid w:val="00F16897"/>
    <w:rsid w:val="00F1751A"/>
    <w:rsid w:val="00F22FB6"/>
    <w:rsid w:val="00F249AC"/>
    <w:rsid w:val="00F24B9D"/>
    <w:rsid w:val="00F25C7B"/>
    <w:rsid w:val="00F31D99"/>
    <w:rsid w:val="00F32BD7"/>
    <w:rsid w:val="00F34516"/>
    <w:rsid w:val="00F4522A"/>
    <w:rsid w:val="00F46CEC"/>
    <w:rsid w:val="00F46F04"/>
    <w:rsid w:val="00F55AC2"/>
    <w:rsid w:val="00F603B5"/>
    <w:rsid w:val="00F60795"/>
    <w:rsid w:val="00F60A94"/>
    <w:rsid w:val="00F62B2F"/>
    <w:rsid w:val="00F63570"/>
    <w:rsid w:val="00F66C3E"/>
    <w:rsid w:val="00F74680"/>
    <w:rsid w:val="00F81F8E"/>
    <w:rsid w:val="00F83FD5"/>
    <w:rsid w:val="00F84C79"/>
    <w:rsid w:val="00F87CC3"/>
    <w:rsid w:val="00F93CB6"/>
    <w:rsid w:val="00F96EC9"/>
    <w:rsid w:val="00F972BE"/>
    <w:rsid w:val="00FA1164"/>
    <w:rsid w:val="00FA227C"/>
    <w:rsid w:val="00FA2EB0"/>
    <w:rsid w:val="00FA7474"/>
    <w:rsid w:val="00FB1545"/>
    <w:rsid w:val="00FB531C"/>
    <w:rsid w:val="00FB65ED"/>
    <w:rsid w:val="00FC13D8"/>
    <w:rsid w:val="00FC14D9"/>
    <w:rsid w:val="00FC5A7D"/>
    <w:rsid w:val="00FD0C5C"/>
    <w:rsid w:val="00FD4EA5"/>
    <w:rsid w:val="00FD5CCE"/>
    <w:rsid w:val="00FD6181"/>
    <w:rsid w:val="00FE1846"/>
    <w:rsid w:val="00FE2877"/>
    <w:rsid w:val="00FE2979"/>
    <w:rsid w:val="00FE4AB4"/>
    <w:rsid w:val="00FF14AD"/>
    <w:rsid w:val="00FF34C1"/>
    <w:rsid w:val="00FF3B03"/>
    <w:rsid w:val="00FF4B4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4D85"/>
  <w15:docId w15:val="{EAA6D0BB-61C3-4408-982D-32E81FB8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07C1"/>
  </w:style>
  <w:style w:type="paragraph" w:styleId="Kop1">
    <w:name w:val="heading 1"/>
    <w:basedOn w:val="Standaard"/>
    <w:next w:val="Standaard"/>
    <w:link w:val="Kop1Char"/>
    <w:uiPriority w:val="9"/>
    <w:qFormat/>
    <w:rsid w:val="000F1E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332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0D34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0F1E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1E0D"/>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0F1E0D"/>
    <w:rPr>
      <w:rFonts w:asciiTheme="majorHAnsi" w:eastAsiaTheme="majorEastAsia" w:hAnsiTheme="majorHAnsi" w:cstheme="majorBidi"/>
      <w:color w:val="2F5496" w:themeColor="accent1" w:themeShade="BF"/>
      <w:sz w:val="32"/>
      <w:szCs w:val="32"/>
    </w:rPr>
  </w:style>
  <w:style w:type="paragraph" w:styleId="Lijstalinea">
    <w:name w:val="List Paragraph"/>
    <w:aliases w:val="3 *-"/>
    <w:basedOn w:val="Standaard"/>
    <w:link w:val="LijstalineaChar"/>
    <w:uiPriority w:val="34"/>
    <w:qFormat/>
    <w:rsid w:val="000F1E0D"/>
    <w:pPr>
      <w:ind w:left="720"/>
      <w:contextualSpacing/>
    </w:pPr>
  </w:style>
  <w:style w:type="paragraph" w:styleId="Voetnoottekst">
    <w:name w:val="footnote text"/>
    <w:basedOn w:val="Standaard"/>
    <w:link w:val="VoetnoottekstChar"/>
    <w:uiPriority w:val="99"/>
    <w:unhideWhenUsed/>
    <w:rsid w:val="00C33288"/>
    <w:pPr>
      <w:spacing w:after="0" w:line="240" w:lineRule="auto"/>
    </w:pPr>
    <w:rPr>
      <w:rFonts w:ascii="Cambria" w:eastAsia="MS Mincho" w:hAnsi="Cambria" w:cs="Times New Roman"/>
      <w:sz w:val="20"/>
      <w:szCs w:val="20"/>
      <w:lang w:val="nl-NL" w:eastAsia="nl-NL"/>
    </w:rPr>
  </w:style>
  <w:style w:type="character" w:customStyle="1" w:styleId="VoetnoottekstChar">
    <w:name w:val="Voetnoottekst Char"/>
    <w:basedOn w:val="Standaardalinea-lettertype"/>
    <w:link w:val="Voetnoottekst"/>
    <w:uiPriority w:val="99"/>
    <w:rsid w:val="00C33288"/>
    <w:rPr>
      <w:rFonts w:ascii="Cambria" w:eastAsia="MS Mincho" w:hAnsi="Cambria" w:cs="Times New Roman"/>
      <w:sz w:val="20"/>
      <w:szCs w:val="20"/>
      <w:lang w:val="nl-NL" w:eastAsia="nl-NL"/>
    </w:rPr>
  </w:style>
  <w:style w:type="character" w:styleId="Voetnootmarkering">
    <w:name w:val="footnote reference"/>
    <w:uiPriority w:val="99"/>
    <w:unhideWhenUsed/>
    <w:rsid w:val="00C33288"/>
    <w:rPr>
      <w:vertAlign w:val="superscript"/>
    </w:rPr>
  </w:style>
  <w:style w:type="character" w:customStyle="1" w:styleId="Kop2Char">
    <w:name w:val="Kop 2 Char"/>
    <w:basedOn w:val="Standaardalinea-lettertype"/>
    <w:link w:val="Kop2"/>
    <w:uiPriority w:val="9"/>
    <w:rsid w:val="00C33288"/>
    <w:rPr>
      <w:rFonts w:asciiTheme="majorHAnsi" w:eastAsiaTheme="majorEastAsia" w:hAnsiTheme="majorHAnsi" w:cstheme="majorBidi"/>
      <w:color w:val="2F5496" w:themeColor="accent1" w:themeShade="BF"/>
      <w:sz w:val="26"/>
      <w:szCs w:val="26"/>
    </w:rPr>
  </w:style>
  <w:style w:type="character" w:customStyle="1" w:styleId="LijstalineaChar">
    <w:name w:val="Lijstalinea Char"/>
    <w:aliases w:val="3 *- Char"/>
    <w:basedOn w:val="Standaardalinea-lettertype"/>
    <w:link w:val="Lijstalinea"/>
    <w:uiPriority w:val="34"/>
    <w:rsid w:val="007D29A8"/>
  </w:style>
  <w:style w:type="paragraph" w:customStyle="1" w:styleId="Default">
    <w:name w:val="Default"/>
    <w:rsid w:val="003936CC"/>
    <w:pPr>
      <w:autoSpaceDE w:val="0"/>
      <w:autoSpaceDN w:val="0"/>
      <w:adjustRightInd w:val="0"/>
      <w:spacing w:after="0" w:line="240" w:lineRule="auto"/>
    </w:pPr>
    <w:rPr>
      <w:rFonts w:ascii="Calibri" w:hAnsi="Calibri" w:cs="Calibri"/>
      <w:color w:val="000000"/>
      <w:sz w:val="24"/>
      <w:szCs w:val="24"/>
    </w:rPr>
  </w:style>
  <w:style w:type="paragraph" w:styleId="Geenafstand">
    <w:name w:val="No Spacing"/>
    <w:uiPriority w:val="1"/>
    <w:qFormat/>
    <w:rsid w:val="002A1737"/>
    <w:pPr>
      <w:spacing w:after="0" w:line="240" w:lineRule="auto"/>
    </w:pPr>
    <w:rPr>
      <w:rFonts w:ascii="Cambria" w:eastAsia="Cambria" w:hAnsi="Cambria" w:cs="Times New Roman"/>
      <w:lang w:val="nl-NL"/>
    </w:rPr>
  </w:style>
  <w:style w:type="character" w:styleId="Verwijzingopmerking">
    <w:name w:val="annotation reference"/>
    <w:rsid w:val="002A1737"/>
    <w:rPr>
      <w:sz w:val="16"/>
      <w:szCs w:val="16"/>
    </w:rPr>
  </w:style>
  <w:style w:type="paragraph" w:styleId="Tekstopmerking">
    <w:name w:val="annotation text"/>
    <w:basedOn w:val="Standaard"/>
    <w:link w:val="TekstopmerkingChar"/>
    <w:rsid w:val="002A1737"/>
    <w:pPr>
      <w:spacing w:after="0" w:line="280" w:lineRule="atLeast"/>
    </w:pPr>
    <w:rPr>
      <w:rFonts w:ascii="Corbel" w:eastAsia="Times New Roman" w:hAnsi="Corbel" w:cs="Times New Roman"/>
      <w:sz w:val="20"/>
      <w:szCs w:val="20"/>
      <w:lang w:val="nl-NL" w:eastAsia="nl-NL"/>
    </w:rPr>
  </w:style>
  <w:style w:type="character" w:customStyle="1" w:styleId="TekstopmerkingChar">
    <w:name w:val="Tekst opmerking Char"/>
    <w:basedOn w:val="Standaardalinea-lettertype"/>
    <w:link w:val="Tekstopmerking"/>
    <w:rsid w:val="002A1737"/>
    <w:rPr>
      <w:rFonts w:ascii="Corbel" w:eastAsia="Times New Roman" w:hAnsi="Corbel" w:cs="Times New Roman"/>
      <w:sz w:val="20"/>
      <w:szCs w:val="20"/>
      <w:lang w:val="nl-NL" w:eastAsia="nl-NL"/>
    </w:rPr>
  </w:style>
  <w:style w:type="paragraph" w:styleId="Ballontekst">
    <w:name w:val="Balloon Text"/>
    <w:basedOn w:val="Standaard"/>
    <w:link w:val="BallontekstChar"/>
    <w:uiPriority w:val="99"/>
    <w:semiHidden/>
    <w:unhideWhenUsed/>
    <w:rsid w:val="002A173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A1737"/>
    <w:rPr>
      <w:rFonts w:ascii="Segoe UI" w:hAnsi="Segoe UI" w:cs="Segoe UI"/>
      <w:sz w:val="18"/>
      <w:szCs w:val="18"/>
    </w:rPr>
  </w:style>
  <w:style w:type="character" w:styleId="Hyperlink">
    <w:name w:val="Hyperlink"/>
    <w:basedOn w:val="Standaardalinea-lettertype"/>
    <w:uiPriority w:val="99"/>
    <w:unhideWhenUsed/>
    <w:rsid w:val="00D539ED"/>
    <w:rPr>
      <w:color w:val="0000FF"/>
      <w:u w:val="single"/>
    </w:rPr>
  </w:style>
  <w:style w:type="paragraph" w:styleId="Koptekst">
    <w:name w:val="header"/>
    <w:basedOn w:val="Standaard"/>
    <w:link w:val="KoptekstChar"/>
    <w:uiPriority w:val="99"/>
    <w:unhideWhenUsed/>
    <w:rsid w:val="00A61E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1EFD"/>
  </w:style>
  <w:style w:type="paragraph" w:styleId="Voettekst">
    <w:name w:val="footer"/>
    <w:basedOn w:val="Standaard"/>
    <w:link w:val="VoettekstChar"/>
    <w:uiPriority w:val="99"/>
    <w:unhideWhenUsed/>
    <w:rsid w:val="00A61E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1EFD"/>
  </w:style>
  <w:style w:type="paragraph" w:styleId="Onderwerpvanopmerking">
    <w:name w:val="annotation subject"/>
    <w:basedOn w:val="Tekstopmerking"/>
    <w:next w:val="Tekstopmerking"/>
    <w:link w:val="OnderwerpvanopmerkingChar"/>
    <w:uiPriority w:val="99"/>
    <w:semiHidden/>
    <w:unhideWhenUsed/>
    <w:rsid w:val="005068C0"/>
    <w:pPr>
      <w:spacing w:after="160" w:line="240" w:lineRule="auto"/>
    </w:pPr>
    <w:rPr>
      <w:rFonts w:asciiTheme="minorHAnsi" w:eastAsiaTheme="minorHAnsi" w:hAnsiTheme="minorHAnsi" w:cstheme="minorBidi"/>
      <w:b/>
      <w:bCs/>
      <w:lang w:val="en-GB" w:eastAsia="en-US"/>
    </w:rPr>
  </w:style>
  <w:style w:type="character" w:customStyle="1" w:styleId="OnderwerpvanopmerkingChar">
    <w:name w:val="Onderwerp van opmerking Char"/>
    <w:basedOn w:val="TekstopmerkingChar"/>
    <w:link w:val="Onderwerpvanopmerking"/>
    <w:uiPriority w:val="99"/>
    <w:semiHidden/>
    <w:rsid w:val="005068C0"/>
    <w:rPr>
      <w:rFonts w:ascii="Corbel" w:eastAsia="Times New Roman" w:hAnsi="Corbel" w:cs="Times New Roman"/>
      <w:b/>
      <w:bCs/>
      <w:sz w:val="20"/>
      <w:szCs w:val="20"/>
      <w:lang w:val="nl-NL" w:eastAsia="nl-NL"/>
    </w:rPr>
  </w:style>
  <w:style w:type="character" w:customStyle="1" w:styleId="Kop3Char">
    <w:name w:val="Kop 3 Char"/>
    <w:basedOn w:val="Standaardalinea-lettertype"/>
    <w:link w:val="Kop3"/>
    <w:uiPriority w:val="9"/>
    <w:rsid w:val="000D34F0"/>
    <w:rPr>
      <w:rFonts w:asciiTheme="majorHAnsi" w:eastAsiaTheme="majorEastAsia" w:hAnsiTheme="majorHAnsi" w:cstheme="majorBidi"/>
      <w:color w:val="1F3763" w:themeColor="accent1" w:themeShade="7F"/>
      <w:sz w:val="24"/>
      <w:szCs w:val="24"/>
    </w:rPr>
  </w:style>
  <w:style w:type="table" w:styleId="Tabelraster">
    <w:name w:val="Table Grid"/>
    <w:basedOn w:val="Standaardtabel"/>
    <w:uiPriority w:val="39"/>
    <w:rsid w:val="00BB4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bullet">
    <w:name w:val="Opsomming bullet"/>
    <w:basedOn w:val="Standaard"/>
    <w:qFormat/>
    <w:rsid w:val="00CF236B"/>
    <w:pPr>
      <w:numPr>
        <w:numId w:val="8"/>
      </w:numPr>
      <w:spacing w:after="0" w:line="280" w:lineRule="atLeast"/>
    </w:pPr>
    <w:rPr>
      <w:rFonts w:ascii="Corbel" w:eastAsia="Times New Roman" w:hAnsi="Corbel" w:cs="Times New Roman"/>
      <w:sz w:val="21"/>
      <w:szCs w:val="21"/>
      <w:lang w:val="nl-NL" w:eastAsia="nl-NL"/>
    </w:rPr>
  </w:style>
  <w:style w:type="character" w:customStyle="1" w:styleId="Onopgelostemelding1">
    <w:name w:val="Onopgeloste melding1"/>
    <w:basedOn w:val="Standaardalinea-lettertype"/>
    <w:uiPriority w:val="99"/>
    <w:semiHidden/>
    <w:unhideWhenUsed/>
    <w:rsid w:val="00A46BB9"/>
    <w:rPr>
      <w:color w:val="605E5C"/>
      <w:shd w:val="clear" w:color="auto" w:fill="E1DFDD"/>
    </w:rPr>
  </w:style>
  <w:style w:type="paragraph" w:styleId="Revisie">
    <w:name w:val="Revision"/>
    <w:hidden/>
    <w:uiPriority w:val="99"/>
    <w:semiHidden/>
    <w:rsid w:val="00A47284"/>
    <w:pPr>
      <w:spacing w:after="0" w:line="240" w:lineRule="auto"/>
    </w:pPr>
  </w:style>
  <w:style w:type="character" w:customStyle="1" w:styleId="Onopgelostemelding2">
    <w:name w:val="Onopgeloste melding2"/>
    <w:basedOn w:val="Standaardalinea-lettertype"/>
    <w:uiPriority w:val="99"/>
    <w:semiHidden/>
    <w:unhideWhenUsed/>
    <w:rsid w:val="00880872"/>
    <w:rPr>
      <w:color w:val="605E5C"/>
      <w:shd w:val="clear" w:color="auto" w:fill="E1DFDD"/>
    </w:rPr>
  </w:style>
  <w:style w:type="paragraph" w:styleId="Kopvaninhoudsopgave">
    <w:name w:val="TOC Heading"/>
    <w:basedOn w:val="Kop1"/>
    <w:next w:val="Standaard"/>
    <w:uiPriority w:val="39"/>
    <w:unhideWhenUsed/>
    <w:qFormat/>
    <w:rsid w:val="00766D97"/>
    <w:pPr>
      <w:outlineLvl w:val="9"/>
    </w:pPr>
    <w:rPr>
      <w:lang w:val="nl-NL" w:eastAsia="nl-NL"/>
    </w:rPr>
  </w:style>
  <w:style w:type="paragraph" w:styleId="Inhopg1">
    <w:name w:val="toc 1"/>
    <w:basedOn w:val="Standaard"/>
    <w:next w:val="Standaard"/>
    <w:autoRedefine/>
    <w:uiPriority w:val="39"/>
    <w:unhideWhenUsed/>
    <w:rsid w:val="00766D97"/>
    <w:pPr>
      <w:spacing w:after="100"/>
    </w:pPr>
  </w:style>
  <w:style w:type="paragraph" w:styleId="Inhopg2">
    <w:name w:val="toc 2"/>
    <w:basedOn w:val="Standaard"/>
    <w:next w:val="Standaard"/>
    <w:autoRedefine/>
    <w:uiPriority w:val="39"/>
    <w:unhideWhenUsed/>
    <w:rsid w:val="00766D97"/>
    <w:pPr>
      <w:spacing w:after="100"/>
      <w:ind w:left="220"/>
    </w:pPr>
  </w:style>
  <w:style w:type="paragraph" w:styleId="Inhopg3">
    <w:name w:val="toc 3"/>
    <w:basedOn w:val="Standaard"/>
    <w:next w:val="Standaard"/>
    <w:autoRedefine/>
    <w:uiPriority w:val="39"/>
    <w:unhideWhenUsed/>
    <w:rsid w:val="00766D97"/>
    <w:pPr>
      <w:spacing w:after="100"/>
      <w:ind w:left="440"/>
    </w:pPr>
  </w:style>
  <w:style w:type="paragraph" w:styleId="Inhopg4">
    <w:name w:val="toc 4"/>
    <w:basedOn w:val="Standaard"/>
    <w:next w:val="Standaard"/>
    <w:autoRedefine/>
    <w:uiPriority w:val="39"/>
    <w:unhideWhenUsed/>
    <w:rsid w:val="00766D97"/>
    <w:pPr>
      <w:spacing w:after="100"/>
      <w:ind w:left="660"/>
    </w:pPr>
    <w:rPr>
      <w:rFonts w:eastAsiaTheme="minorEastAsia"/>
      <w:lang w:val="nl-NL" w:eastAsia="nl-NL"/>
    </w:rPr>
  </w:style>
  <w:style w:type="paragraph" w:styleId="Inhopg7">
    <w:name w:val="toc 7"/>
    <w:basedOn w:val="Standaard"/>
    <w:next w:val="Standaard"/>
    <w:autoRedefine/>
    <w:uiPriority w:val="39"/>
    <w:unhideWhenUsed/>
    <w:rsid w:val="00766D97"/>
    <w:pPr>
      <w:spacing w:after="100"/>
      <w:ind w:left="1320"/>
    </w:pPr>
    <w:rPr>
      <w:rFonts w:eastAsiaTheme="minorEastAsia"/>
      <w:lang w:val="nl-NL" w:eastAsia="nl-NL"/>
    </w:rPr>
  </w:style>
  <w:style w:type="character" w:customStyle="1" w:styleId="Onopgelostemelding3">
    <w:name w:val="Onopgeloste melding3"/>
    <w:basedOn w:val="Standaardalinea-lettertype"/>
    <w:uiPriority w:val="99"/>
    <w:semiHidden/>
    <w:unhideWhenUsed/>
    <w:rsid w:val="009552FC"/>
    <w:rPr>
      <w:color w:val="605E5C"/>
      <w:shd w:val="clear" w:color="auto" w:fill="E1DFDD"/>
    </w:rPr>
  </w:style>
  <w:style w:type="character" w:styleId="Onopgelostemelding">
    <w:name w:val="Unresolved Mention"/>
    <w:basedOn w:val="Standaardalinea-lettertype"/>
    <w:uiPriority w:val="99"/>
    <w:semiHidden/>
    <w:unhideWhenUsed/>
    <w:rsid w:val="00F32BD7"/>
    <w:rPr>
      <w:color w:val="605E5C"/>
      <w:shd w:val="clear" w:color="auto" w:fill="E1DFDD"/>
    </w:rPr>
  </w:style>
  <w:style w:type="character" w:styleId="GevolgdeHyperlink">
    <w:name w:val="FollowedHyperlink"/>
    <w:basedOn w:val="Standaardalinea-lettertype"/>
    <w:uiPriority w:val="99"/>
    <w:semiHidden/>
    <w:unhideWhenUsed/>
    <w:rsid w:val="001310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44">
      <w:bodyDiv w:val="1"/>
      <w:marLeft w:val="0"/>
      <w:marRight w:val="0"/>
      <w:marTop w:val="0"/>
      <w:marBottom w:val="0"/>
      <w:divBdr>
        <w:top w:val="none" w:sz="0" w:space="0" w:color="auto"/>
        <w:left w:val="none" w:sz="0" w:space="0" w:color="auto"/>
        <w:bottom w:val="none" w:sz="0" w:space="0" w:color="auto"/>
        <w:right w:val="none" w:sz="0" w:space="0" w:color="auto"/>
      </w:divBdr>
    </w:div>
    <w:div w:id="322055126">
      <w:bodyDiv w:val="1"/>
      <w:marLeft w:val="0"/>
      <w:marRight w:val="0"/>
      <w:marTop w:val="0"/>
      <w:marBottom w:val="0"/>
      <w:divBdr>
        <w:top w:val="none" w:sz="0" w:space="0" w:color="auto"/>
        <w:left w:val="none" w:sz="0" w:space="0" w:color="auto"/>
        <w:bottom w:val="none" w:sz="0" w:space="0" w:color="auto"/>
        <w:right w:val="none" w:sz="0" w:space="0" w:color="auto"/>
      </w:divBdr>
    </w:div>
    <w:div w:id="459804834">
      <w:bodyDiv w:val="1"/>
      <w:marLeft w:val="0"/>
      <w:marRight w:val="0"/>
      <w:marTop w:val="0"/>
      <w:marBottom w:val="0"/>
      <w:divBdr>
        <w:top w:val="none" w:sz="0" w:space="0" w:color="auto"/>
        <w:left w:val="none" w:sz="0" w:space="0" w:color="auto"/>
        <w:bottom w:val="none" w:sz="0" w:space="0" w:color="auto"/>
        <w:right w:val="none" w:sz="0" w:space="0" w:color="auto"/>
      </w:divBdr>
    </w:div>
    <w:div w:id="1155490744">
      <w:bodyDiv w:val="1"/>
      <w:marLeft w:val="0"/>
      <w:marRight w:val="0"/>
      <w:marTop w:val="0"/>
      <w:marBottom w:val="0"/>
      <w:divBdr>
        <w:top w:val="none" w:sz="0" w:space="0" w:color="auto"/>
        <w:left w:val="none" w:sz="0" w:space="0" w:color="auto"/>
        <w:bottom w:val="none" w:sz="0" w:space="0" w:color="auto"/>
        <w:right w:val="none" w:sz="0" w:space="0" w:color="auto"/>
      </w:divBdr>
    </w:div>
    <w:div w:id="1318650830">
      <w:bodyDiv w:val="1"/>
      <w:marLeft w:val="0"/>
      <w:marRight w:val="0"/>
      <w:marTop w:val="0"/>
      <w:marBottom w:val="0"/>
      <w:divBdr>
        <w:top w:val="none" w:sz="0" w:space="0" w:color="auto"/>
        <w:left w:val="none" w:sz="0" w:space="0" w:color="auto"/>
        <w:bottom w:val="none" w:sz="0" w:space="0" w:color="auto"/>
        <w:right w:val="none" w:sz="0" w:space="0" w:color="auto"/>
      </w:divBdr>
    </w:div>
    <w:div w:id="1538158178">
      <w:bodyDiv w:val="1"/>
      <w:marLeft w:val="0"/>
      <w:marRight w:val="0"/>
      <w:marTop w:val="0"/>
      <w:marBottom w:val="0"/>
      <w:divBdr>
        <w:top w:val="none" w:sz="0" w:space="0" w:color="auto"/>
        <w:left w:val="none" w:sz="0" w:space="0" w:color="auto"/>
        <w:bottom w:val="none" w:sz="0" w:space="0" w:color="auto"/>
        <w:right w:val="none" w:sz="0" w:space="0" w:color="auto"/>
      </w:divBdr>
    </w:div>
    <w:div w:id="197467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6f6075-35a0-4ebc-99cf-002679f062ff">
      <Terms xmlns="http://schemas.microsoft.com/office/infopath/2007/PartnerControls"/>
    </lcf76f155ced4ddcb4097134ff3c332f>
    <TaxCatchAll xmlns="1b17f606-972c-47a5-9b62-98f19b70f854">
      <Value>1</Value>
    </TaxCatchAll>
    <d6a0f0c0c0124d58878f9601e6ca6271 xmlns="a0cf0202-a5c5-484a-8f56-a5c31f00845a">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d9ffffd0-54f9-4b7d-b1d5-d97576c10171</TermId>
        </TermInfo>
      </Terms>
    </d6a0f0c0c0124d58878f9601e6ca627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FD5A68033C934F86943048260F0542" ma:contentTypeVersion="17" ma:contentTypeDescription="Een nieuw document maken." ma:contentTypeScope="" ma:versionID="ae4e344b961092c481c337370ae36e9f">
  <xsd:schema xmlns:xsd="http://www.w3.org/2001/XMLSchema" xmlns:xs="http://www.w3.org/2001/XMLSchema" xmlns:p="http://schemas.microsoft.com/office/2006/metadata/properties" xmlns:ns2="a0cf0202-a5c5-484a-8f56-a5c31f00845a" xmlns:ns4="1b17f606-972c-47a5-9b62-98f19b70f854" xmlns:ns5="5a6f6075-35a0-4ebc-99cf-002679f062ff" targetNamespace="http://schemas.microsoft.com/office/2006/metadata/properties" ma:root="true" ma:fieldsID="9b30bfde642778f2af1f7be5bbea8672" ns2:_="" ns4:_="" ns5:_="">
    <xsd:import namespace="a0cf0202-a5c5-484a-8f56-a5c31f00845a"/>
    <xsd:import namespace="1b17f606-972c-47a5-9b62-98f19b70f854"/>
    <xsd:import namespace="5a6f6075-35a0-4ebc-99cf-002679f062ff"/>
    <xsd:element name="properties">
      <xsd:complexType>
        <xsd:sequence>
          <xsd:element name="documentManagement">
            <xsd:complexType>
              <xsd:all>
                <xsd:element ref="ns2:d6a0f0c0c0124d58878f9601e6ca6271" minOccurs="0"/>
                <xsd:element ref="ns4:TaxCatchAll" minOccurs="0"/>
                <xsd:element ref="ns2:SharedWithUsers" minOccurs="0"/>
                <xsd:element ref="ns2:SharedWithDetails" minOccurs="0"/>
                <xsd:element ref="ns5:lcf76f155ced4ddcb4097134ff3c332f" minOccurs="0"/>
                <xsd:element ref="ns5:MediaServiceMetadata" minOccurs="0"/>
                <xsd:element ref="ns5:MediaServiceFastMetadata" minOccurs="0"/>
                <xsd:element ref="ns5:MediaServiceDateTaken" minOccurs="0"/>
                <xsd:element ref="ns5:MediaServiceObjectDetectorVersions" minOccurs="0"/>
                <xsd:element ref="ns5:MediaServiceGenerationTime" minOccurs="0"/>
                <xsd:element ref="ns5:MediaServiceEventHashCode" minOccurs="0"/>
                <xsd:element ref="ns5:MediaServiceOCR" minOccurs="0"/>
                <xsd:element ref="ns5:MediaLengthInSecond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d6a0f0c0c0124d58878f9601e6ca6271" ma:index="8" ma:taxonomy="true" ma:internalName="d6a0f0c0c0124d58878f9601e6ca6271" ma:taxonomyFieldName="Afdelingnaam" ma:displayName="Afdelings Code" ma:default="1;#E＆A|d9ffffd0-54f9-4b7d-b1d5-d97576c10171" ma:fieldId="{d6a0f0c0-c012-4d58-878f-9601e6ca6271}"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17f606-972c-47a5-9b62-98f19b70f85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d5a0dda-a6bf-449c-b2ab-bd4e8fe4b899}" ma:internalName="TaxCatchAll" ma:showField="CatchAllData" ma:web="1b17f606-972c-47a5-9b62-98f19b70f8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6f6075-35a0-4ebc-99cf-002679f062ff" elementFormDefault="qualified">
    <xsd:import namespace="http://schemas.microsoft.com/office/2006/documentManagement/types"/>
    <xsd:import namespace="http://schemas.microsoft.com/office/infopath/2007/PartnerControls"/>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A0E09-71D2-416E-9662-3DACD9738481}">
  <ds:schemaRefs>
    <ds:schemaRef ds:uri="http://schemas.openxmlformats.org/officeDocument/2006/bibliography"/>
  </ds:schemaRefs>
</ds:datastoreItem>
</file>

<file path=customXml/itemProps2.xml><?xml version="1.0" encoding="utf-8"?>
<ds:datastoreItem xmlns:ds="http://schemas.openxmlformats.org/officeDocument/2006/customXml" ds:itemID="{73556FA4-F835-4C2F-B51D-3D8808A30A22}">
  <ds:schemaRefs>
    <ds:schemaRef ds:uri="http://schemas.microsoft.com/office/2006/metadata/properties"/>
    <ds:schemaRef ds:uri="http://schemas.microsoft.com/office/infopath/2007/PartnerControls"/>
    <ds:schemaRef ds:uri="2f23aeb2-f2e9-4433-81c6-7170ba198248"/>
    <ds:schemaRef ds:uri="4d7f0f71-5fcf-461b-91fd-1256954549a4"/>
    <ds:schemaRef ds:uri="5a6f6075-35a0-4ebc-99cf-002679f062ff"/>
    <ds:schemaRef ds:uri="1b17f606-972c-47a5-9b62-98f19b70f854"/>
    <ds:schemaRef ds:uri="a0cf0202-a5c5-484a-8f56-a5c31f00845a"/>
  </ds:schemaRefs>
</ds:datastoreItem>
</file>

<file path=customXml/itemProps3.xml><?xml version="1.0" encoding="utf-8"?>
<ds:datastoreItem xmlns:ds="http://schemas.openxmlformats.org/officeDocument/2006/customXml" ds:itemID="{15CAE516-E429-49D7-AEAE-1078C5286816}">
  <ds:schemaRefs>
    <ds:schemaRef ds:uri="http://schemas.microsoft.com/sharepoint/v3/contenttype/forms"/>
  </ds:schemaRefs>
</ds:datastoreItem>
</file>

<file path=customXml/itemProps4.xml><?xml version="1.0" encoding="utf-8"?>
<ds:datastoreItem xmlns:ds="http://schemas.openxmlformats.org/officeDocument/2006/customXml" ds:itemID="{72C4E023-F727-43FC-BFBB-022C0E713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f0202-a5c5-484a-8f56-a5c31f00845a"/>
    <ds:schemaRef ds:uri="1b17f606-972c-47a5-9b62-98f19b70f854"/>
    <ds:schemaRef ds:uri="5a6f6075-35a0-4ebc-99cf-002679f06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e80e9c-661b-453a-b52e-c00e4f65cc34}" enabled="1" method="Standard" siteId="{bbc3bd55-2812-4652-96ae-ce7932a2e8b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543</Words>
  <Characters>2987</Characters>
  <Application>Microsoft Office Word</Application>
  <DocSecurity>4</DocSecurity>
  <Lines>24</Lines>
  <Paragraphs>7</Paragraphs>
  <ScaleCrop>false</ScaleCrop>
  <HeadingPairs>
    <vt:vector size="2" baseType="variant">
      <vt:variant>
        <vt:lpstr>Titel</vt:lpstr>
      </vt:variant>
      <vt:variant>
        <vt:i4>1</vt:i4>
      </vt:variant>
    </vt:vector>
  </HeadingPairs>
  <TitlesOfParts>
    <vt:vector size="1" baseType="lpstr">
      <vt:lpstr>Duurzaamheidsplan</vt:lpstr>
    </vt:vector>
  </TitlesOfParts>
  <Company>Gemeente Amsterdam</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Duurzaamheidsplan</dc:title>
  <dc:subject>De gemeente Amsterdam wil graag dat alle evenementen met meer dan 2000 bezoekers duurzaam worden georganiseerd. De Richtlijn die de gemeente daarvoor heeft opgesteld, vraagt een duurzaamheidsplan. Dit document is, mits volledig ingevuld, direct het duurzaamheidsplan van uw evenement.</dc:subject>
  <dc:creator>Gemeente Amsterdam</dc:creator>
  <cp:lastModifiedBy>Weerd, Astrid van de</cp:lastModifiedBy>
  <cp:revision>2</cp:revision>
  <cp:lastPrinted>2022-04-02T09:05:00Z</cp:lastPrinted>
  <dcterms:created xsi:type="dcterms:W3CDTF">2026-01-29T14:19:00Z</dcterms:created>
  <dcterms:modified xsi:type="dcterms:W3CDTF">2026-01-29T14:19:00Z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0x01010005FD5A68033C934F86943048260F0542</vt:lpwstr>
  </property>
  <property fmtid="{D5CDD505-2E9C-101B-9397-08002B2CF9AE}" pid="3" name="MediaServiceImageTags">
    <vt:lpwstr/>
  </property>
  <property fmtid="{D5CDD505-2E9C-101B-9397-08002B2CF9AE}" pid="4" name="Afdelingnaam">
    <vt:lpwstr>1;#E＆A|d9ffffd0-54f9-4b7d-b1d5-d97576c10171</vt:lpwstr>
  </property>
</Properties>
</file>